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D8EE4" w14:textId="77777777" w:rsidR="00142DC1" w:rsidRPr="00313264" w:rsidRDefault="006D43AC" w:rsidP="002F4814">
      <w:pPr>
        <w:pStyle w:val="NoSpacing"/>
        <w:jc w:val="center"/>
        <w:rPr>
          <w:rFonts w:ascii="Times New Roman" w:hAnsi="Times New Roman"/>
          <w:b/>
          <w:sz w:val="24"/>
          <w:szCs w:val="24"/>
        </w:rPr>
      </w:pPr>
      <w:r w:rsidRPr="00313264">
        <w:rPr>
          <w:rFonts w:ascii="Times New Roman" w:hAnsi="Times New Roman"/>
          <w:b/>
          <w:sz w:val="24"/>
          <w:szCs w:val="24"/>
        </w:rPr>
        <w:t>F</w:t>
      </w:r>
      <w:r w:rsidR="00313264" w:rsidRPr="00313264">
        <w:rPr>
          <w:rFonts w:ascii="Times New Roman" w:hAnsi="Times New Roman"/>
          <w:b/>
          <w:sz w:val="24"/>
          <w:szCs w:val="24"/>
        </w:rPr>
        <w:t>REQUENTLY</w:t>
      </w:r>
      <w:r w:rsidRPr="00313264">
        <w:rPr>
          <w:rFonts w:ascii="Times New Roman" w:hAnsi="Times New Roman"/>
          <w:b/>
          <w:sz w:val="24"/>
          <w:szCs w:val="24"/>
        </w:rPr>
        <w:t xml:space="preserve"> </w:t>
      </w:r>
      <w:r w:rsidR="00313264" w:rsidRPr="00313264">
        <w:rPr>
          <w:rFonts w:ascii="Times New Roman" w:hAnsi="Times New Roman"/>
          <w:b/>
          <w:sz w:val="24"/>
          <w:szCs w:val="24"/>
        </w:rPr>
        <w:t>ASKED</w:t>
      </w:r>
      <w:r w:rsidRPr="00313264">
        <w:rPr>
          <w:rFonts w:ascii="Times New Roman" w:hAnsi="Times New Roman"/>
          <w:b/>
          <w:sz w:val="24"/>
          <w:szCs w:val="24"/>
        </w:rPr>
        <w:t xml:space="preserve"> </w:t>
      </w:r>
      <w:r w:rsidR="00313264" w:rsidRPr="00313264">
        <w:rPr>
          <w:rFonts w:ascii="Times New Roman" w:hAnsi="Times New Roman"/>
          <w:b/>
          <w:sz w:val="24"/>
          <w:szCs w:val="24"/>
        </w:rPr>
        <w:t>QUESTIONS</w:t>
      </w:r>
    </w:p>
    <w:p w14:paraId="221F8551" w14:textId="77777777" w:rsidR="006D43AC" w:rsidRPr="00A37BEA" w:rsidRDefault="006D43AC" w:rsidP="006D43AC">
      <w:pPr>
        <w:pStyle w:val="NoSpacing"/>
        <w:rPr>
          <w:rFonts w:ascii="Times New Roman" w:hAnsi="Times New Roman"/>
          <w:sz w:val="24"/>
        </w:rPr>
      </w:pPr>
    </w:p>
    <w:p w14:paraId="2E4A28A7" w14:textId="77777777" w:rsidR="006D43AC" w:rsidRPr="00E3365F" w:rsidRDefault="009524A5" w:rsidP="006D43AC">
      <w:pPr>
        <w:pStyle w:val="NoSpacing"/>
        <w:rPr>
          <w:rFonts w:ascii="Times New Roman" w:hAnsi="Times New Roman"/>
          <w:b/>
          <w:bCs/>
          <w:i/>
          <w:sz w:val="20"/>
          <w:szCs w:val="20"/>
        </w:rPr>
      </w:pPr>
      <w:r w:rsidRPr="00E3365F">
        <w:rPr>
          <w:rFonts w:ascii="Times New Roman" w:hAnsi="Times New Roman"/>
          <w:b/>
          <w:bCs/>
          <w:i/>
          <w:sz w:val="20"/>
          <w:szCs w:val="20"/>
        </w:rPr>
        <w:t xml:space="preserve">Q. </w:t>
      </w:r>
      <w:r w:rsidR="006F76FF" w:rsidRPr="00E3365F">
        <w:rPr>
          <w:rFonts w:ascii="Times New Roman" w:hAnsi="Times New Roman"/>
          <w:b/>
          <w:bCs/>
          <w:i/>
          <w:sz w:val="20"/>
          <w:szCs w:val="20"/>
        </w:rPr>
        <w:t xml:space="preserve"> How do I access my bill and make an online payment? </w:t>
      </w:r>
    </w:p>
    <w:p w14:paraId="6E06594B" w14:textId="77777777" w:rsidR="006D43AC" w:rsidRPr="008834D4" w:rsidRDefault="006D43AC" w:rsidP="006D43AC">
      <w:pPr>
        <w:pStyle w:val="NoSpacing"/>
        <w:rPr>
          <w:rFonts w:ascii="Times New Roman" w:hAnsi="Times New Roman"/>
          <w:sz w:val="20"/>
          <w:szCs w:val="20"/>
        </w:rPr>
      </w:pPr>
    </w:p>
    <w:p w14:paraId="415C84EB" w14:textId="77777777" w:rsidR="00075F84" w:rsidRDefault="002F4814" w:rsidP="00075F84">
      <w:pPr>
        <w:pStyle w:val="NoSpacing"/>
        <w:rPr>
          <w:rFonts w:ascii="Times New Roman" w:hAnsi="Times New Roman"/>
          <w:sz w:val="20"/>
          <w:szCs w:val="20"/>
        </w:rPr>
      </w:pPr>
      <w:r w:rsidRPr="008834D4">
        <w:rPr>
          <w:rFonts w:ascii="Times New Roman" w:hAnsi="Times New Roman"/>
          <w:sz w:val="20"/>
          <w:szCs w:val="20"/>
        </w:rPr>
        <w:t>The first statement for Fall 202</w:t>
      </w:r>
      <w:r w:rsidR="00075F84">
        <w:rPr>
          <w:rFonts w:ascii="Times New Roman" w:hAnsi="Times New Roman"/>
          <w:sz w:val="20"/>
          <w:szCs w:val="20"/>
        </w:rPr>
        <w:t>4</w:t>
      </w:r>
      <w:r w:rsidR="006B0937">
        <w:rPr>
          <w:rFonts w:ascii="Times New Roman" w:hAnsi="Times New Roman"/>
          <w:sz w:val="20"/>
          <w:szCs w:val="20"/>
        </w:rPr>
        <w:t>-202</w:t>
      </w:r>
      <w:r w:rsidR="00075F84">
        <w:rPr>
          <w:rFonts w:ascii="Times New Roman" w:hAnsi="Times New Roman"/>
          <w:sz w:val="20"/>
          <w:szCs w:val="20"/>
        </w:rPr>
        <w:t>5</w:t>
      </w:r>
      <w:r w:rsidRPr="008834D4">
        <w:rPr>
          <w:rFonts w:ascii="Times New Roman" w:hAnsi="Times New Roman"/>
          <w:sz w:val="20"/>
          <w:szCs w:val="20"/>
        </w:rPr>
        <w:t xml:space="preserve"> will be available in </w:t>
      </w:r>
      <w:r w:rsidR="00A25037">
        <w:rPr>
          <w:rFonts w:ascii="Times New Roman" w:hAnsi="Times New Roman"/>
          <w:sz w:val="20"/>
          <w:szCs w:val="20"/>
        </w:rPr>
        <w:t>Transact</w:t>
      </w:r>
      <w:r w:rsidR="009458F9">
        <w:rPr>
          <w:rFonts w:ascii="Times New Roman" w:hAnsi="Times New Roman"/>
          <w:sz w:val="20"/>
          <w:szCs w:val="20"/>
        </w:rPr>
        <w:t>/CASHNet</w:t>
      </w:r>
      <w:r w:rsidRPr="008834D4">
        <w:rPr>
          <w:rFonts w:ascii="Times New Roman" w:hAnsi="Times New Roman"/>
          <w:sz w:val="20"/>
          <w:szCs w:val="20"/>
        </w:rPr>
        <w:t>, Caltech’s online student billing system, on September 1</w:t>
      </w:r>
      <w:r w:rsidR="00285A58">
        <w:rPr>
          <w:rFonts w:ascii="Times New Roman" w:hAnsi="Times New Roman"/>
          <w:sz w:val="20"/>
          <w:szCs w:val="20"/>
        </w:rPr>
        <w:t>1</w:t>
      </w:r>
      <w:r w:rsidRPr="008834D4">
        <w:rPr>
          <w:rFonts w:ascii="Times New Roman" w:hAnsi="Times New Roman"/>
          <w:sz w:val="20"/>
          <w:szCs w:val="20"/>
          <w:vertAlign w:val="superscript"/>
        </w:rPr>
        <w:t>th</w:t>
      </w:r>
      <w:r w:rsidRPr="008834D4">
        <w:rPr>
          <w:rFonts w:ascii="Times New Roman" w:hAnsi="Times New Roman"/>
          <w:sz w:val="20"/>
          <w:szCs w:val="20"/>
        </w:rPr>
        <w:t>, 202</w:t>
      </w:r>
      <w:r w:rsidR="00075F84">
        <w:rPr>
          <w:rFonts w:ascii="Times New Roman" w:hAnsi="Times New Roman"/>
          <w:sz w:val="20"/>
          <w:szCs w:val="20"/>
        </w:rPr>
        <w:t>4</w:t>
      </w:r>
      <w:r w:rsidRPr="008834D4">
        <w:rPr>
          <w:rFonts w:ascii="Times New Roman" w:hAnsi="Times New Roman"/>
          <w:sz w:val="20"/>
          <w:szCs w:val="20"/>
        </w:rPr>
        <w:t>.</w:t>
      </w:r>
      <w:r w:rsidR="00F9401A">
        <w:rPr>
          <w:rFonts w:ascii="Times New Roman" w:hAnsi="Times New Roman"/>
          <w:sz w:val="20"/>
          <w:szCs w:val="20"/>
        </w:rPr>
        <w:t xml:space="preserve"> Click here for </w:t>
      </w:r>
      <w:hyperlink r:id="rId8" w:tgtFrame="_blank" w:history="1">
        <w:r w:rsidR="009458F9">
          <w:rPr>
            <w:rStyle w:val="Hyperlink"/>
            <w:rFonts w:ascii="Times New Roman" w:hAnsi="Times New Roman"/>
            <w:sz w:val="20"/>
            <w:szCs w:val="20"/>
            <w:u w:val="none"/>
          </w:rPr>
          <w:t>Transact/CASHNet</w:t>
        </w:r>
      </w:hyperlink>
      <w:r w:rsidR="009458F9">
        <w:rPr>
          <w:rStyle w:val="Hyperlink"/>
          <w:rFonts w:ascii="Times New Roman" w:hAnsi="Times New Roman"/>
          <w:sz w:val="20"/>
          <w:szCs w:val="20"/>
          <w:u w:val="none"/>
        </w:rPr>
        <w:t xml:space="preserve"> </w:t>
      </w:r>
      <w:r w:rsidR="00F9401A" w:rsidRPr="009458F9">
        <w:rPr>
          <w:rFonts w:ascii="Times New Roman" w:hAnsi="Times New Roman"/>
          <w:sz w:val="20"/>
          <w:szCs w:val="20"/>
        </w:rPr>
        <w:t>instructions.</w:t>
      </w:r>
      <w:r w:rsidR="00B163BA">
        <w:rPr>
          <w:rFonts w:ascii="Times New Roman" w:hAnsi="Times New Roman"/>
          <w:sz w:val="20"/>
          <w:szCs w:val="20"/>
        </w:rPr>
        <w:t xml:space="preserve"> Please note: You </w:t>
      </w:r>
      <w:proofErr w:type="gramStart"/>
      <w:r w:rsidR="00B163BA">
        <w:rPr>
          <w:rFonts w:ascii="Times New Roman" w:hAnsi="Times New Roman"/>
          <w:sz w:val="20"/>
          <w:szCs w:val="20"/>
        </w:rPr>
        <w:t>have to</w:t>
      </w:r>
      <w:proofErr w:type="gramEnd"/>
      <w:r w:rsidR="00B163BA">
        <w:rPr>
          <w:rFonts w:ascii="Times New Roman" w:hAnsi="Times New Roman"/>
          <w:sz w:val="20"/>
          <w:szCs w:val="20"/>
        </w:rPr>
        <w:t xml:space="preserve"> have a balance due in order to make a payment.</w:t>
      </w:r>
      <w:r w:rsidR="00CF492E">
        <w:rPr>
          <w:rFonts w:ascii="Times New Roman" w:hAnsi="Times New Roman"/>
          <w:sz w:val="20"/>
          <w:szCs w:val="20"/>
        </w:rPr>
        <w:t xml:space="preserve"> </w:t>
      </w:r>
    </w:p>
    <w:p w14:paraId="388201CA" w14:textId="77777777" w:rsidR="00075F84" w:rsidRDefault="00075F84" w:rsidP="00075F84">
      <w:pPr>
        <w:pStyle w:val="NoSpacing"/>
        <w:rPr>
          <w:rFonts w:ascii="Times New Roman" w:hAnsi="Times New Roman"/>
          <w:sz w:val="20"/>
          <w:szCs w:val="20"/>
        </w:rPr>
      </w:pPr>
    </w:p>
    <w:p w14:paraId="36819763" w14:textId="156400DE" w:rsidR="00075F84" w:rsidRPr="00E3365F" w:rsidRDefault="00075F84" w:rsidP="00075F84">
      <w:pPr>
        <w:pStyle w:val="NoSpacing"/>
        <w:rPr>
          <w:rFonts w:ascii="Times New Roman" w:hAnsi="Times New Roman"/>
          <w:b/>
          <w:bCs/>
          <w:i/>
          <w:sz w:val="20"/>
          <w:szCs w:val="20"/>
        </w:rPr>
      </w:pPr>
      <w:r w:rsidRPr="00E3365F">
        <w:rPr>
          <w:rFonts w:ascii="Times New Roman" w:hAnsi="Times New Roman"/>
          <w:b/>
          <w:bCs/>
          <w:i/>
          <w:sz w:val="20"/>
          <w:szCs w:val="20"/>
        </w:rPr>
        <w:t>Q. Where can I wire a payment?</w:t>
      </w:r>
    </w:p>
    <w:p w14:paraId="24998A95" w14:textId="77777777" w:rsidR="00075F84" w:rsidRPr="008834D4" w:rsidRDefault="00075F84" w:rsidP="00075F84">
      <w:pPr>
        <w:pStyle w:val="NoSpacing"/>
        <w:rPr>
          <w:rFonts w:ascii="Times New Roman" w:hAnsi="Times New Roman"/>
          <w:sz w:val="20"/>
          <w:szCs w:val="20"/>
        </w:rPr>
      </w:pPr>
    </w:p>
    <w:p w14:paraId="316632E6" w14:textId="77777777" w:rsidR="00075F84" w:rsidRPr="008834D4" w:rsidRDefault="00075F84" w:rsidP="00075F84">
      <w:pPr>
        <w:pStyle w:val="ListParagraph"/>
        <w:numPr>
          <w:ilvl w:val="0"/>
          <w:numId w:val="4"/>
        </w:numPr>
        <w:spacing w:after="160" w:line="259" w:lineRule="auto"/>
        <w:rPr>
          <w:rFonts w:ascii="Times New Roman" w:eastAsia="Times New Roman" w:hAnsi="Times New Roman"/>
          <w:iCs/>
          <w:sz w:val="20"/>
          <w:szCs w:val="20"/>
          <w:lang w:bidi="en-US"/>
        </w:rPr>
      </w:pPr>
      <w:r w:rsidRPr="008834D4">
        <w:rPr>
          <w:rFonts w:ascii="Times New Roman" w:eastAsia="Times New Roman" w:hAnsi="Times New Roman"/>
          <w:iCs/>
          <w:sz w:val="20"/>
          <w:szCs w:val="20"/>
          <w:lang w:bidi="en-US"/>
        </w:rPr>
        <w:t>California Institute of Technology – Account Number 926011052</w:t>
      </w:r>
    </w:p>
    <w:p w14:paraId="38BB60F2" w14:textId="77777777" w:rsidR="00075F84" w:rsidRPr="008834D4" w:rsidRDefault="00075F84" w:rsidP="00075F84">
      <w:pPr>
        <w:pStyle w:val="ListParagraph"/>
        <w:numPr>
          <w:ilvl w:val="0"/>
          <w:numId w:val="4"/>
        </w:numPr>
        <w:spacing w:after="160" w:line="259" w:lineRule="auto"/>
        <w:rPr>
          <w:rFonts w:ascii="Times New Roman" w:eastAsia="Times New Roman" w:hAnsi="Times New Roman"/>
          <w:iCs/>
          <w:sz w:val="20"/>
          <w:szCs w:val="20"/>
          <w:lang w:bidi="en-US"/>
        </w:rPr>
      </w:pPr>
      <w:r w:rsidRPr="008834D4">
        <w:rPr>
          <w:rFonts w:ascii="Times New Roman" w:eastAsia="Times New Roman" w:hAnsi="Times New Roman"/>
          <w:iCs/>
          <w:sz w:val="20"/>
          <w:szCs w:val="20"/>
          <w:lang w:bidi="en-US"/>
        </w:rPr>
        <w:t>General Bank Reference Address: JP Morgan Chase, New York, NY 10004</w:t>
      </w:r>
    </w:p>
    <w:p w14:paraId="0782F105" w14:textId="77777777" w:rsidR="00075F84" w:rsidRPr="008834D4" w:rsidRDefault="00075F84" w:rsidP="00075F84">
      <w:pPr>
        <w:pStyle w:val="ListParagraph"/>
        <w:numPr>
          <w:ilvl w:val="0"/>
          <w:numId w:val="4"/>
        </w:numPr>
        <w:spacing w:after="160" w:line="259" w:lineRule="auto"/>
        <w:rPr>
          <w:rFonts w:ascii="Times New Roman" w:eastAsia="Times New Roman" w:hAnsi="Times New Roman"/>
          <w:iCs/>
          <w:sz w:val="20"/>
          <w:szCs w:val="20"/>
          <w:lang w:bidi="en-US"/>
        </w:rPr>
      </w:pPr>
      <w:r w:rsidRPr="008834D4">
        <w:rPr>
          <w:rFonts w:ascii="Times New Roman" w:eastAsia="Times New Roman" w:hAnsi="Times New Roman"/>
          <w:iCs/>
          <w:sz w:val="20"/>
          <w:szCs w:val="20"/>
          <w:lang w:bidi="en-US"/>
        </w:rPr>
        <w:t>Bank Routing and Transit Number 021000021</w:t>
      </w:r>
    </w:p>
    <w:p w14:paraId="4564FCC5" w14:textId="77777777" w:rsidR="00075F84" w:rsidRPr="008834D4" w:rsidRDefault="00075F84" w:rsidP="00075F84">
      <w:pPr>
        <w:pStyle w:val="ListParagraph"/>
        <w:numPr>
          <w:ilvl w:val="0"/>
          <w:numId w:val="4"/>
        </w:numPr>
        <w:spacing w:after="160" w:line="259" w:lineRule="auto"/>
        <w:rPr>
          <w:rFonts w:ascii="Times New Roman" w:eastAsia="Times New Roman" w:hAnsi="Times New Roman"/>
          <w:iCs/>
          <w:sz w:val="20"/>
          <w:szCs w:val="20"/>
          <w:lang w:bidi="en-US"/>
        </w:rPr>
      </w:pPr>
      <w:r w:rsidRPr="008834D4">
        <w:rPr>
          <w:rFonts w:ascii="Times New Roman" w:eastAsia="Times New Roman" w:hAnsi="Times New Roman"/>
          <w:iCs/>
          <w:sz w:val="20"/>
          <w:szCs w:val="20"/>
          <w:lang w:bidi="en-US"/>
        </w:rPr>
        <w:t>SWIFT Code: CHASUS33</w:t>
      </w:r>
    </w:p>
    <w:p w14:paraId="4E41F4FF" w14:textId="77777777" w:rsidR="00075F84" w:rsidRPr="008834D4" w:rsidRDefault="00075F84" w:rsidP="00075F84">
      <w:pPr>
        <w:pStyle w:val="ListParagraph"/>
        <w:numPr>
          <w:ilvl w:val="0"/>
          <w:numId w:val="4"/>
        </w:numPr>
        <w:spacing w:after="160" w:line="259" w:lineRule="auto"/>
        <w:rPr>
          <w:rFonts w:ascii="Times New Roman" w:eastAsia="Times New Roman" w:hAnsi="Times New Roman"/>
          <w:iCs/>
          <w:sz w:val="20"/>
          <w:szCs w:val="20"/>
          <w:lang w:bidi="en-US"/>
        </w:rPr>
      </w:pPr>
      <w:r w:rsidRPr="008834D4">
        <w:rPr>
          <w:rFonts w:ascii="Times New Roman" w:eastAsia="Times New Roman" w:hAnsi="Times New Roman"/>
          <w:iCs/>
          <w:sz w:val="20"/>
          <w:szCs w:val="20"/>
          <w:lang w:bidi="en-US"/>
        </w:rPr>
        <w:t>Remit US Dollar amount only</w:t>
      </w:r>
    </w:p>
    <w:p w14:paraId="216B7881" w14:textId="67914B51" w:rsidR="002F4814" w:rsidRDefault="00075F84" w:rsidP="00075F84">
      <w:pPr>
        <w:pStyle w:val="ListParagraph"/>
        <w:numPr>
          <w:ilvl w:val="0"/>
          <w:numId w:val="4"/>
        </w:numPr>
        <w:spacing w:after="160" w:line="259" w:lineRule="auto"/>
        <w:rPr>
          <w:rFonts w:ascii="Times New Roman" w:eastAsia="Times New Roman" w:hAnsi="Times New Roman"/>
          <w:iCs/>
          <w:sz w:val="20"/>
          <w:szCs w:val="20"/>
          <w:lang w:bidi="en-US"/>
        </w:rPr>
      </w:pPr>
      <w:r w:rsidRPr="008834D4">
        <w:rPr>
          <w:rFonts w:ascii="Times New Roman" w:eastAsia="Times New Roman" w:hAnsi="Times New Roman"/>
          <w:iCs/>
          <w:sz w:val="20"/>
          <w:szCs w:val="20"/>
          <w:lang w:bidi="en-US"/>
        </w:rPr>
        <w:t>Reference student name and UID in the memo section of the wire</w:t>
      </w:r>
    </w:p>
    <w:p w14:paraId="00D5AAA3" w14:textId="77777777" w:rsidR="00075F84" w:rsidRPr="003308BB" w:rsidRDefault="00075F84" w:rsidP="00075F84">
      <w:pPr>
        <w:pStyle w:val="NoSpacing"/>
        <w:rPr>
          <w:rFonts w:ascii="Times New Roman" w:hAnsi="Times New Roman"/>
          <w:b/>
          <w:bCs/>
          <w:i/>
          <w:sz w:val="20"/>
          <w:szCs w:val="20"/>
        </w:rPr>
      </w:pPr>
      <w:r>
        <w:rPr>
          <w:rFonts w:ascii="Times New Roman" w:hAnsi="Times New Roman"/>
          <w:b/>
          <w:bCs/>
          <w:i/>
          <w:sz w:val="20"/>
          <w:szCs w:val="20"/>
        </w:rPr>
        <w:t>Q</w:t>
      </w:r>
      <w:r w:rsidRPr="003308BB">
        <w:rPr>
          <w:rFonts w:ascii="Times New Roman" w:hAnsi="Times New Roman"/>
          <w:b/>
          <w:bCs/>
          <w:i/>
          <w:sz w:val="20"/>
          <w:szCs w:val="20"/>
        </w:rPr>
        <w:t>. Is there a payment plan available for tuition and fees?</w:t>
      </w:r>
    </w:p>
    <w:p w14:paraId="1FFFCFA9" w14:textId="77777777" w:rsidR="00075F84" w:rsidRPr="003308BB" w:rsidRDefault="00075F84" w:rsidP="00075F84">
      <w:pPr>
        <w:pStyle w:val="NoSpacing"/>
        <w:rPr>
          <w:rFonts w:ascii="Times New Roman" w:hAnsi="Times New Roman"/>
          <w:b/>
          <w:bCs/>
          <w:i/>
          <w:sz w:val="20"/>
          <w:szCs w:val="20"/>
        </w:rPr>
      </w:pPr>
    </w:p>
    <w:p w14:paraId="33CE52D3" w14:textId="77777777" w:rsidR="00075F84" w:rsidRDefault="00075F84" w:rsidP="00075F84">
      <w:pPr>
        <w:pStyle w:val="NoSpacing"/>
        <w:ind w:left="720"/>
        <w:rPr>
          <w:rFonts w:ascii="Times New Roman" w:hAnsi="Times New Roman"/>
          <w:iCs/>
          <w:sz w:val="20"/>
          <w:szCs w:val="20"/>
        </w:rPr>
      </w:pPr>
      <w:r w:rsidRPr="003308BB">
        <w:rPr>
          <w:rFonts w:ascii="Times New Roman" w:hAnsi="Times New Roman"/>
          <w:iCs/>
          <w:sz w:val="20"/>
          <w:szCs w:val="20"/>
        </w:rPr>
        <w:t xml:space="preserve">Yes, Transact/CASHNet offers a </w:t>
      </w:r>
      <w:r>
        <w:rPr>
          <w:rFonts w:ascii="Times New Roman" w:hAnsi="Times New Roman"/>
          <w:iCs/>
          <w:sz w:val="20"/>
          <w:szCs w:val="20"/>
        </w:rPr>
        <w:t>Three Installment</w:t>
      </w:r>
      <w:r w:rsidRPr="003308BB">
        <w:rPr>
          <w:rFonts w:ascii="Times New Roman" w:hAnsi="Times New Roman"/>
          <w:iCs/>
          <w:sz w:val="20"/>
          <w:szCs w:val="20"/>
        </w:rPr>
        <w:t xml:space="preserve"> Payment Plan to pay in smaller, more manageable installments. You will be able to choose a payment plan that will divide your total due into three payments for the term. Transact/CA</w:t>
      </w:r>
      <w:r>
        <w:rPr>
          <w:rFonts w:ascii="Times New Roman" w:hAnsi="Times New Roman"/>
          <w:iCs/>
          <w:sz w:val="20"/>
          <w:szCs w:val="20"/>
        </w:rPr>
        <w:t>SHN</w:t>
      </w:r>
      <w:r w:rsidRPr="003308BB">
        <w:rPr>
          <w:rFonts w:ascii="Times New Roman" w:hAnsi="Times New Roman"/>
          <w:iCs/>
          <w:sz w:val="20"/>
          <w:szCs w:val="20"/>
        </w:rPr>
        <w:t>et charges a $35.00 enrollment fee per term and late fees can be charged.</w:t>
      </w:r>
      <w:r>
        <w:rPr>
          <w:rFonts w:ascii="Times New Roman" w:hAnsi="Times New Roman"/>
          <w:iCs/>
          <w:sz w:val="20"/>
          <w:szCs w:val="20"/>
        </w:rPr>
        <w:t xml:space="preserve"> </w:t>
      </w:r>
    </w:p>
    <w:p w14:paraId="0D4C321F" w14:textId="77777777" w:rsidR="00075F84" w:rsidRDefault="00075F84" w:rsidP="00075F84">
      <w:pPr>
        <w:pStyle w:val="NoSpacing"/>
        <w:ind w:left="720"/>
        <w:rPr>
          <w:rFonts w:ascii="Times New Roman" w:hAnsi="Times New Roman"/>
          <w:iCs/>
          <w:sz w:val="20"/>
          <w:szCs w:val="20"/>
        </w:rPr>
      </w:pPr>
    </w:p>
    <w:p w14:paraId="3F2B99B4" w14:textId="77777777" w:rsidR="00075F84" w:rsidRDefault="00075F84" w:rsidP="00075F84">
      <w:pPr>
        <w:pStyle w:val="NoSpacing"/>
        <w:ind w:left="720"/>
        <w:rPr>
          <w:rFonts w:ascii="Times New Roman" w:hAnsi="Times New Roman"/>
          <w:iCs/>
          <w:sz w:val="20"/>
          <w:szCs w:val="20"/>
        </w:rPr>
      </w:pPr>
      <w:r>
        <w:rPr>
          <w:rFonts w:ascii="Times New Roman" w:hAnsi="Times New Roman"/>
          <w:iCs/>
          <w:sz w:val="20"/>
          <w:szCs w:val="20"/>
        </w:rPr>
        <w:t>Payment Plan open enrollment dates for each term are listed below:</w:t>
      </w:r>
    </w:p>
    <w:p w14:paraId="06B466B3" w14:textId="77777777" w:rsidR="00075F84" w:rsidRPr="003308BB" w:rsidRDefault="00075F84" w:rsidP="00075F84">
      <w:pPr>
        <w:pStyle w:val="NoSpacing"/>
        <w:numPr>
          <w:ilvl w:val="0"/>
          <w:numId w:val="7"/>
        </w:numPr>
        <w:rPr>
          <w:rFonts w:ascii="Times New Roman" w:hAnsi="Times New Roman"/>
          <w:b/>
          <w:bCs/>
          <w:iCs/>
          <w:sz w:val="20"/>
          <w:szCs w:val="20"/>
        </w:rPr>
      </w:pPr>
      <w:r w:rsidRPr="003308BB">
        <w:rPr>
          <w:rFonts w:ascii="Times New Roman" w:hAnsi="Times New Roman"/>
          <w:b/>
          <w:bCs/>
          <w:iCs/>
          <w:sz w:val="20"/>
          <w:szCs w:val="20"/>
        </w:rPr>
        <w:t xml:space="preserve">Fall term: </w:t>
      </w:r>
      <w:r w:rsidRPr="003308BB">
        <w:rPr>
          <w:rFonts w:ascii="Times New Roman" w:hAnsi="Times New Roman"/>
          <w:iCs/>
          <w:sz w:val="20"/>
          <w:szCs w:val="20"/>
        </w:rPr>
        <w:t>9/11/202</w:t>
      </w:r>
      <w:r>
        <w:rPr>
          <w:rFonts w:ascii="Times New Roman" w:hAnsi="Times New Roman"/>
          <w:iCs/>
          <w:sz w:val="20"/>
          <w:szCs w:val="20"/>
        </w:rPr>
        <w:t>4</w:t>
      </w:r>
      <w:r w:rsidRPr="003308BB">
        <w:rPr>
          <w:rFonts w:ascii="Times New Roman" w:hAnsi="Times New Roman"/>
          <w:iCs/>
          <w:sz w:val="20"/>
          <w:szCs w:val="20"/>
        </w:rPr>
        <w:t xml:space="preserve"> to </w:t>
      </w:r>
      <w:proofErr w:type="gramStart"/>
      <w:r w:rsidRPr="003308BB">
        <w:rPr>
          <w:rFonts w:ascii="Times New Roman" w:hAnsi="Times New Roman"/>
          <w:iCs/>
          <w:sz w:val="20"/>
          <w:szCs w:val="20"/>
        </w:rPr>
        <w:t>9/24/202</w:t>
      </w:r>
      <w:r>
        <w:rPr>
          <w:rFonts w:ascii="Times New Roman" w:hAnsi="Times New Roman"/>
          <w:iCs/>
          <w:sz w:val="20"/>
          <w:szCs w:val="20"/>
        </w:rPr>
        <w:t>4</w:t>
      </w:r>
      <w:proofErr w:type="gramEnd"/>
    </w:p>
    <w:p w14:paraId="51D483CB" w14:textId="77777777" w:rsidR="00075F84" w:rsidRPr="003308BB" w:rsidRDefault="00075F84" w:rsidP="00075F84">
      <w:pPr>
        <w:pStyle w:val="NoSpacing"/>
        <w:numPr>
          <w:ilvl w:val="0"/>
          <w:numId w:val="7"/>
        </w:numPr>
        <w:rPr>
          <w:rFonts w:ascii="Times New Roman" w:hAnsi="Times New Roman"/>
          <w:b/>
          <w:bCs/>
          <w:iCs/>
          <w:sz w:val="20"/>
          <w:szCs w:val="20"/>
        </w:rPr>
      </w:pPr>
      <w:r w:rsidRPr="003308BB">
        <w:rPr>
          <w:rFonts w:ascii="Times New Roman" w:hAnsi="Times New Roman"/>
          <w:b/>
          <w:bCs/>
          <w:iCs/>
          <w:sz w:val="20"/>
          <w:szCs w:val="20"/>
        </w:rPr>
        <w:t xml:space="preserve">Winter Term: </w:t>
      </w:r>
      <w:r w:rsidRPr="003308BB">
        <w:rPr>
          <w:rFonts w:ascii="Times New Roman" w:hAnsi="Times New Roman"/>
          <w:iCs/>
          <w:sz w:val="20"/>
          <w:szCs w:val="20"/>
        </w:rPr>
        <w:t>12/11/202</w:t>
      </w:r>
      <w:r>
        <w:rPr>
          <w:rFonts w:ascii="Times New Roman" w:hAnsi="Times New Roman"/>
          <w:iCs/>
          <w:sz w:val="20"/>
          <w:szCs w:val="20"/>
        </w:rPr>
        <w:t>4</w:t>
      </w:r>
      <w:r w:rsidRPr="003308BB">
        <w:rPr>
          <w:rFonts w:ascii="Times New Roman" w:hAnsi="Times New Roman"/>
          <w:iCs/>
          <w:sz w:val="20"/>
          <w:szCs w:val="20"/>
        </w:rPr>
        <w:t xml:space="preserve"> to 12/24/202</w:t>
      </w:r>
      <w:r>
        <w:rPr>
          <w:rFonts w:ascii="Times New Roman" w:hAnsi="Times New Roman"/>
          <w:iCs/>
          <w:sz w:val="20"/>
          <w:szCs w:val="20"/>
        </w:rPr>
        <w:t>4</w:t>
      </w:r>
    </w:p>
    <w:p w14:paraId="616012E1" w14:textId="40CA9A0B" w:rsidR="00075F84" w:rsidRPr="00075F84" w:rsidRDefault="00075F84" w:rsidP="00075F84">
      <w:pPr>
        <w:pStyle w:val="NoSpacing"/>
        <w:numPr>
          <w:ilvl w:val="0"/>
          <w:numId w:val="7"/>
        </w:numPr>
        <w:rPr>
          <w:rFonts w:ascii="Times New Roman" w:hAnsi="Times New Roman"/>
          <w:b/>
          <w:bCs/>
          <w:iCs/>
          <w:sz w:val="20"/>
          <w:szCs w:val="20"/>
        </w:rPr>
      </w:pPr>
      <w:r w:rsidRPr="003308BB">
        <w:rPr>
          <w:rFonts w:ascii="Times New Roman" w:hAnsi="Times New Roman"/>
          <w:b/>
          <w:bCs/>
          <w:iCs/>
          <w:sz w:val="20"/>
          <w:szCs w:val="20"/>
        </w:rPr>
        <w:t xml:space="preserve">Spring Term: </w:t>
      </w:r>
      <w:r w:rsidRPr="003308BB">
        <w:rPr>
          <w:rFonts w:ascii="Times New Roman" w:hAnsi="Times New Roman"/>
          <w:iCs/>
          <w:sz w:val="20"/>
          <w:szCs w:val="20"/>
        </w:rPr>
        <w:t>3/11/202</w:t>
      </w:r>
      <w:r>
        <w:rPr>
          <w:rFonts w:ascii="Times New Roman" w:hAnsi="Times New Roman"/>
          <w:iCs/>
          <w:sz w:val="20"/>
          <w:szCs w:val="20"/>
        </w:rPr>
        <w:t>5</w:t>
      </w:r>
      <w:r w:rsidRPr="003308BB">
        <w:rPr>
          <w:rFonts w:ascii="Times New Roman" w:hAnsi="Times New Roman"/>
          <w:iCs/>
          <w:sz w:val="20"/>
          <w:szCs w:val="20"/>
        </w:rPr>
        <w:t xml:space="preserve"> to </w:t>
      </w:r>
      <w:proofErr w:type="gramStart"/>
      <w:r w:rsidRPr="003308BB">
        <w:rPr>
          <w:rFonts w:ascii="Times New Roman" w:hAnsi="Times New Roman"/>
          <w:iCs/>
          <w:sz w:val="20"/>
          <w:szCs w:val="20"/>
        </w:rPr>
        <w:t>3/24/202</w:t>
      </w:r>
      <w:r>
        <w:rPr>
          <w:rFonts w:ascii="Times New Roman" w:hAnsi="Times New Roman"/>
          <w:iCs/>
          <w:sz w:val="20"/>
          <w:szCs w:val="20"/>
        </w:rPr>
        <w:t>5</w:t>
      </w:r>
      <w:proofErr w:type="gramEnd"/>
    </w:p>
    <w:p w14:paraId="6778920A" w14:textId="77777777" w:rsidR="00075F84" w:rsidRDefault="00075F84" w:rsidP="00075F84">
      <w:pPr>
        <w:pStyle w:val="NoSpacing"/>
        <w:rPr>
          <w:rFonts w:ascii="Times New Roman" w:hAnsi="Times New Roman"/>
          <w:b/>
          <w:bCs/>
          <w:iCs/>
          <w:sz w:val="20"/>
          <w:szCs w:val="20"/>
        </w:rPr>
      </w:pPr>
    </w:p>
    <w:p w14:paraId="75E2D8E0" w14:textId="77777777" w:rsidR="00075F84" w:rsidRDefault="00075F84" w:rsidP="00075F84">
      <w:pPr>
        <w:pStyle w:val="BodyTextIndent"/>
        <w:tabs>
          <w:tab w:val="left" w:pos="180"/>
        </w:tabs>
        <w:ind w:left="0" w:firstLine="0"/>
        <w:rPr>
          <w:b/>
          <w:bCs/>
          <w:sz w:val="20"/>
        </w:rPr>
      </w:pPr>
    </w:p>
    <w:p w14:paraId="4377F27A" w14:textId="3504028E" w:rsidR="00075F84" w:rsidRPr="00E3365F" w:rsidRDefault="00075F84" w:rsidP="00075F84">
      <w:pPr>
        <w:pStyle w:val="BodyTextIndent"/>
        <w:tabs>
          <w:tab w:val="left" w:pos="180"/>
        </w:tabs>
        <w:ind w:left="0" w:firstLine="0"/>
        <w:rPr>
          <w:b/>
          <w:bCs/>
          <w:sz w:val="20"/>
        </w:rPr>
      </w:pPr>
      <w:r w:rsidRPr="00E3365F">
        <w:rPr>
          <w:b/>
          <w:bCs/>
          <w:sz w:val="20"/>
        </w:rPr>
        <w:t>Q</w:t>
      </w:r>
      <w:r>
        <w:rPr>
          <w:b/>
          <w:bCs/>
          <w:sz w:val="20"/>
        </w:rPr>
        <w:t>.</w:t>
      </w:r>
      <w:r w:rsidRPr="00E3365F">
        <w:rPr>
          <w:b/>
          <w:bCs/>
          <w:sz w:val="20"/>
        </w:rPr>
        <w:t xml:space="preserve"> I would like my 529 Plan, or other outside agency, to mail a check to Caltech. What address do I use?</w:t>
      </w:r>
    </w:p>
    <w:p w14:paraId="6B9E087C" w14:textId="77777777" w:rsidR="00075F84" w:rsidRDefault="00075F84" w:rsidP="00075F84">
      <w:pPr>
        <w:pStyle w:val="BodyTextIndent"/>
        <w:tabs>
          <w:tab w:val="left" w:pos="450"/>
        </w:tabs>
        <w:ind w:left="630" w:hanging="630"/>
        <w:rPr>
          <w:sz w:val="20"/>
        </w:rPr>
      </w:pPr>
      <w:r w:rsidRPr="008834D4">
        <w:rPr>
          <w:sz w:val="20"/>
        </w:rPr>
        <w:tab/>
      </w:r>
    </w:p>
    <w:p w14:paraId="28B878E8" w14:textId="77777777" w:rsidR="00075F84" w:rsidRPr="008834D4" w:rsidRDefault="00075F84" w:rsidP="00075F84">
      <w:pPr>
        <w:pStyle w:val="BodyTextIndent"/>
        <w:tabs>
          <w:tab w:val="left" w:pos="450"/>
        </w:tabs>
        <w:ind w:left="630" w:hanging="630"/>
        <w:rPr>
          <w:i w:val="0"/>
          <w:sz w:val="20"/>
        </w:rPr>
      </w:pPr>
      <w:r>
        <w:rPr>
          <w:sz w:val="20"/>
        </w:rPr>
        <w:tab/>
      </w:r>
      <w:r w:rsidRPr="008834D4">
        <w:rPr>
          <w:i w:val="0"/>
          <w:sz w:val="20"/>
        </w:rPr>
        <w:t>Caltech, Bursar’s Office</w:t>
      </w:r>
    </w:p>
    <w:p w14:paraId="4803197F" w14:textId="77777777" w:rsidR="00075F84" w:rsidRPr="008834D4" w:rsidRDefault="00075F84" w:rsidP="00075F84">
      <w:pPr>
        <w:pStyle w:val="BodyTextIndent"/>
        <w:tabs>
          <w:tab w:val="left" w:pos="450"/>
        </w:tabs>
        <w:ind w:left="630" w:hanging="630"/>
        <w:rPr>
          <w:i w:val="0"/>
          <w:sz w:val="20"/>
        </w:rPr>
      </w:pPr>
      <w:r w:rsidRPr="008834D4">
        <w:rPr>
          <w:i w:val="0"/>
          <w:sz w:val="20"/>
        </w:rPr>
        <w:tab/>
        <w:t>Mail Code 120-87</w:t>
      </w:r>
    </w:p>
    <w:p w14:paraId="39F60656" w14:textId="77777777" w:rsidR="00075F84" w:rsidRDefault="00075F84" w:rsidP="00075F84">
      <w:pPr>
        <w:pStyle w:val="BodyTextIndent"/>
        <w:tabs>
          <w:tab w:val="left" w:pos="450"/>
        </w:tabs>
        <w:ind w:left="630" w:hanging="630"/>
        <w:rPr>
          <w:i w:val="0"/>
          <w:sz w:val="20"/>
        </w:rPr>
      </w:pPr>
      <w:r w:rsidRPr="008834D4">
        <w:rPr>
          <w:i w:val="0"/>
          <w:sz w:val="20"/>
        </w:rPr>
        <w:tab/>
        <w:t>Pasadena, CA 91125-0001</w:t>
      </w:r>
      <w:r w:rsidRPr="008834D4">
        <w:rPr>
          <w:i w:val="0"/>
          <w:sz w:val="20"/>
        </w:rPr>
        <w:tab/>
      </w:r>
    </w:p>
    <w:p w14:paraId="2E5DEBFB" w14:textId="77777777" w:rsidR="00075F84" w:rsidRDefault="00075F84" w:rsidP="00075F84">
      <w:pPr>
        <w:pStyle w:val="BodyTextIndent"/>
        <w:tabs>
          <w:tab w:val="left" w:pos="450"/>
        </w:tabs>
        <w:rPr>
          <w:i w:val="0"/>
          <w:sz w:val="20"/>
        </w:rPr>
      </w:pPr>
    </w:p>
    <w:p w14:paraId="60DAC301" w14:textId="7FA69737" w:rsidR="00075F84" w:rsidRPr="00075F84" w:rsidRDefault="00075F84" w:rsidP="00075F84">
      <w:pPr>
        <w:pStyle w:val="BodyTextIndent"/>
        <w:tabs>
          <w:tab w:val="left" w:pos="450"/>
        </w:tabs>
        <w:ind w:left="720" w:firstLine="0"/>
        <w:rPr>
          <w:i w:val="0"/>
          <w:iCs/>
          <w:sz w:val="20"/>
        </w:rPr>
      </w:pPr>
      <w:r>
        <w:rPr>
          <w:i w:val="0"/>
          <w:sz w:val="20"/>
        </w:rPr>
        <w:t xml:space="preserve">*Also, you can make a 529 payment through Transact/CASHNet, </w:t>
      </w:r>
      <w:r w:rsidRPr="00A25037">
        <w:rPr>
          <w:i w:val="0"/>
          <w:iCs/>
          <w:sz w:val="20"/>
        </w:rPr>
        <w:t>Caltech’s online student billing system</w:t>
      </w:r>
      <w:r>
        <w:rPr>
          <w:i w:val="0"/>
          <w:iCs/>
          <w:sz w:val="20"/>
        </w:rPr>
        <w:t>. Transact/CASHNet charges a fee of $10.00 for this option. Please note not all 529 vendors are available in Transact/CASHNet payment option.</w:t>
      </w:r>
    </w:p>
    <w:p w14:paraId="701354F4" w14:textId="77777777" w:rsidR="006D43AC" w:rsidRPr="008834D4" w:rsidRDefault="006D43AC" w:rsidP="006D43AC">
      <w:pPr>
        <w:pStyle w:val="NoSpacing"/>
        <w:rPr>
          <w:rFonts w:ascii="Times New Roman" w:hAnsi="Times New Roman"/>
          <w:sz w:val="20"/>
          <w:szCs w:val="20"/>
        </w:rPr>
      </w:pPr>
    </w:p>
    <w:p w14:paraId="30AF0196" w14:textId="552C9530" w:rsidR="006D43AC" w:rsidRPr="00E3365F" w:rsidRDefault="009524A5" w:rsidP="00407593">
      <w:pPr>
        <w:pStyle w:val="NoSpacing"/>
        <w:ind w:left="270" w:hanging="270"/>
        <w:rPr>
          <w:rFonts w:ascii="Times New Roman" w:hAnsi="Times New Roman"/>
          <w:b/>
          <w:bCs/>
          <w:i/>
          <w:sz w:val="20"/>
          <w:szCs w:val="20"/>
        </w:rPr>
      </w:pPr>
      <w:r w:rsidRPr="00E3365F">
        <w:rPr>
          <w:rFonts w:ascii="Times New Roman" w:hAnsi="Times New Roman"/>
          <w:b/>
          <w:bCs/>
          <w:i/>
          <w:sz w:val="20"/>
          <w:szCs w:val="20"/>
        </w:rPr>
        <w:t>Q</w:t>
      </w:r>
      <w:r w:rsidR="00407593">
        <w:rPr>
          <w:rFonts w:ascii="Times New Roman" w:hAnsi="Times New Roman"/>
          <w:b/>
          <w:bCs/>
          <w:i/>
          <w:sz w:val="20"/>
          <w:szCs w:val="20"/>
        </w:rPr>
        <w:t>.</w:t>
      </w:r>
      <w:r w:rsidRPr="00E3365F">
        <w:rPr>
          <w:rFonts w:ascii="Times New Roman" w:hAnsi="Times New Roman"/>
          <w:b/>
          <w:bCs/>
          <w:i/>
          <w:sz w:val="20"/>
          <w:szCs w:val="20"/>
        </w:rPr>
        <w:t xml:space="preserve"> </w:t>
      </w:r>
      <w:r w:rsidR="006D43AC" w:rsidRPr="00E3365F">
        <w:rPr>
          <w:rFonts w:ascii="Times New Roman" w:hAnsi="Times New Roman"/>
          <w:b/>
          <w:bCs/>
          <w:i/>
          <w:sz w:val="20"/>
          <w:szCs w:val="20"/>
        </w:rPr>
        <w:t xml:space="preserve">I’ve been awarded a </w:t>
      </w:r>
      <w:r w:rsidR="00060303" w:rsidRPr="00E3365F">
        <w:rPr>
          <w:rFonts w:ascii="Times New Roman" w:hAnsi="Times New Roman"/>
          <w:b/>
          <w:bCs/>
          <w:i/>
          <w:sz w:val="20"/>
          <w:szCs w:val="20"/>
        </w:rPr>
        <w:t>Kendall Loan</w:t>
      </w:r>
      <w:r w:rsidR="006D43AC" w:rsidRPr="00E3365F">
        <w:rPr>
          <w:rFonts w:ascii="Times New Roman" w:hAnsi="Times New Roman"/>
          <w:b/>
          <w:bCs/>
          <w:i/>
          <w:sz w:val="20"/>
          <w:szCs w:val="20"/>
        </w:rPr>
        <w:t xml:space="preserve"> or a Caltech Loan but haven’t completed any of the documents that are required. Why are these loans appearing on </w:t>
      </w:r>
      <w:r w:rsidR="00F9401A">
        <w:rPr>
          <w:rFonts w:ascii="Times New Roman" w:hAnsi="Times New Roman"/>
          <w:b/>
          <w:bCs/>
          <w:i/>
          <w:sz w:val="20"/>
          <w:szCs w:val="20"/>
        </w:rPr>
        <w:t>my billing statement</w:t>
      </w:r>
      <w:r w:rsidR="006D43AC" w:rsidRPr="00E3365F">
        <w:rPr>
          <w:rFonts w:ascii="Times New Roman" w:hAnsi="Times New Roman"/>
          <w:b/>
          <w:bCs/>
          <w:i/>
          <w:sz w:val="20"/>
          <w:szCs w:val="20"/>
        </w:rPr>
        <w:t>?</w:t>
      </w:r>
    </w:p>
    <w:p w14:paraId="44DCB587" w14:textId="77777777" w:rsidR="006D43AC" w:rsidRPr="008834D4" w:rsidRDefault="006D43AC" w:rsidP="006D43AC">
      <w:pPr>
        <w:pStyle w:val="NoSpacing"/>
        <w:rPr>
          <w:rFonts w:ascii="Times New Roman" w:hAnsi="Times New Roman"/>
          <w:sz w:val="20"/>
          <w:szCs w:val="20"/>
        </w:rPr>
      </w:pPr>
    </w:p>
    <w:p w14:paraId="6CD9B37D" w14:textId="79086A2D" w:rsidR="006D43AC" w:rsidRPr="008834D4" w:rsidRDefault="006D43AC" w:rsidP="003C1AF8">
      <w:pPr>
        <w:pStyle w:val="NoSpacing"/>
        <w:ind w:left="360"/>
        <w:rPr>
          <w:rFonts w:ascii="Times New Roman" w:hAnsi="Times New Roman"/>
          <w:sz w:val="20"/>
          <w:szCs w:val="20"/>
        </w:rPr>
      </w:pPr>
      <w:r w:rsidRPr="008834D4">
        <w:rPr>
          <w:rFonts w:ascii="Times New Roman" w:hAnsi="Times New Roman"/>
          <w:sz w:val="20"/>
          <w:szCs w:val="20"/>
        </w:rPr>
        <w:t xml:space="preserve">These loans are reflected on the </w:t>
      </w:r>
      <w:r w:rsidR="00F9401A">
        <w:rPr>
          <w:rFonts w:ascii="Times New Roman" w:hAnsi="Times New Roman"/>
          <w:sz w:val="20"/>
          <w:szCs w:val="20"/>
        </w:rPr>
        <w:t>billing statement</w:t>
      </w:r>
      <w:r w:rsidR="003C1AF8" w:rsidRPr="008834D4">
        <w:rPr>
          <w:rFonts w:ascii="Times New Roman" w:hAnsi="Times New Roman"/>
          <w:sz w:val="20"/>
          <w:szCs w:val="20"/>
        </w:rPr>
        <w:t xml:space="preserve"> only</w:t>
      </w:r>
      <w:r w:rsidRPr="008834D4">
        <w:rPr>
          <w:rFonts w:ascii="Times New Roman" w:hAnsi="Times New Roman"/>
          <w:sz w:val="20"/>
          <w:szCs w:val="20"/>
        </w:rPr>
        <w:t xml:space="preserve"> as a </w:t>
      </w:r>
      <w:r w:rsidR="003C1AF8" w:rsidRPr="008834D4">
        <w:rPr>
          <w:rFonts w:ascii="Times New Roman" w:hAnsi="Times New Roman"/>
          <w:sz w:val="20"/>
          <w:szCs w:val="20"/>
        </w:rPr>
        <w:t>“</w:t>
      </w:r>
      <w:r w:rsidRPr="008834D4">
        <w:rPr>
          <w:rFonts w:ascii="Times New Roman" w:hAnsi="Times New Roman"/>
          <w:sz w:val="20"/>
          <w:szCs w:val="20"/>
        </w:rPr>
        <w:t>pending</w:t>
      </w:r>
      <w:r w:rsidR="003C1AF8" w:rsidRPr="008834D4">
        <w:rPr>
          <w:rFonts w:ascii="Times New Roman" w:hAnsi="Times New Roman"/>
          <w:sz w:val="20"/>
          <w:szCs w:val="20"/>
        </w:rPr>
        <w:t>”</w:t>
      </w:r>
      <w:r w:rsidRPr="008834D4">
        <w:rPr>
          <w:rFonts w:ascii="Times New Roman" w:hAnsi="Times New Roman"/>
          <w:sz w:val="20"/>
          <w:szCs w:val="20"/>
        </w:rPr>
        <w:t xml:space="preserve"> credit simply to provide a full picture of aid that you’ve accepted. </w:t>
      </w:r>
      <w:r w:rsidR="00FD72D7" w:rsidRPr="008834D4">
        <w:rPr>
          <w:rFonts w:ascii="Times New Roman" w:hAnsi="Times New Roman"/>
          <w:sz w:val="20"/>
          <w:szCs w:val="20"/>
        </w:rPr>
        <w:t xml:space="preserve">The credit will appear on your statement when you have completed and submitted </w:t>
      </w:r>
      <w:r w:rsidR="00F9401A" w:rsidRPr="008834D4">
        <w:rPr>
          <w:rFonts w:ascii="Times New Roman" w:hAnsi="Times New Roman"/>
          <w:sz w:val="20"/>
          <w:szCs w:val="20"/>
        </w:rPr>
        <w:t>all</w:t>
      </w:r>
      <w:r w:rsidR="00FD72D7" w:rsidRPr="008834D4">
        <w:rPr>
          <w:rFonts w:ascii="Times New Roman" w:hAnsi="Times New Roman"/>
          <w:sz w:val="20"/>
          <w:szCs w:val="20"/>
        </w:rPr>
        <w:t xml:space="preserve"> the documents required.  </w:t>
      </w:r>
    </w:p>
    <w:p w14:paraId="21A39A33" w14:textId="77777777" w:rsidR="003C1AF8" w:rsidRDefault="003C1AF8" w:rsidP="003C1AF8">
      <w:pPr>
        <w:pStyle w:val="NoSpacing"/>
        <w:ind w:left="360"/>
        <w:rPr>
          <w:rFonts w:ascii="Times New Roman" w:hAnsi="Times New Roman"/>
          <w:sz w:val="20"/>
          <w:szCs w:val="20"/>
        </w:rPr>
      </w:pPr>
    </w:p>
    <w:p w14:paraId="12EB3E2D" w14:textId="77777777" w:rsidR="00075F84" w:rsidRDefault="00075F84" w:rsidP="003C1AF8">
      <w:pPr>
        <w:pStyle w:val="NoSpacing"/>
        <w:ind w:left="360"/>
        <w:rPr>
          <w:rFonts w:ascii="Times New Roman" w:hAnsi="Times New Roman"/>
          <w:sz w:val="20"/>
          <w:szCs w:val="20"/>
        </w:rPr>
      </w:pPr>
    </w:p>
    <w:p w14:paraId="1F95B324" w14:textId="77777777" w:rsidR="00075F84" w:rsidRPr="008834D4" w:rsidRDefault="00075F84" w:rsidP="003C1AF8">
      <w:pPr>
        <w:pStyle w:val="NoSpacing"/>
        <w:ind w:left="360"/>
        <w:rPr>
          <w:rFonts w:ascii="Times New Roman" w:hAnsi="Times New Roman"/>
          <w:sz w:val="20"/>
          <w:szCs w:val="20"/>
        </w:rPr>
      </w:pPr>
    </w:p>
    <w:p w14:paraId="76C7A59D" w14:textId="277057AB" w:rsidR="006D43AC" w:rsidRPr="00E3365F" w:rsidRDefault="009524A5" w:rsidP="00407593">
      <w:pPr>
        <w:pStyle w:val="NoSpacing"/>
        <w:ind w:left="270" w:hanging="270"/>
        <w:rPr>
          <w:rFonts w:ascii="Times New Roman" w:hAnsi="Times New Roman"/>
          <w:b/>
          <w:bCs/>
          <w:i/>
          <w:sz w:val="20"/>
          <w:szCs w:val="20"/>
        </w:rPr>
      </w:pPr>
      <w:r w:rsidRPr="00E3365F">
        <w:rPr>
          <w:rFonts w:ascii="Times New Roman" w:hAnsi="Times New Roman"/>
          <w:b/>
          <w:bCs/>
          <w:i/>
          <w:sz w:val="20"/>
          <w:szCs w:val="20"/>
        </w:rPr>
        <w:lastRenderedPageBreak/>
        <w:t>Q</w:t>
      </w:r>
      <w:r w:rsidR="00407593">
        <w:rPr>
          <w:rFonts w:ascii="Times New Roman" w:hAnsi="Times New Roman"/>
          <w:b/>
          <w:bCs/>
          <w:i/>
          <w:sz w:val="20"/>
          <w:szCs w:val="20"/>
        </w:rPr>
        <w:t>.</w:t>
      </w:r>
      <w:r w:rsidRPr="00E3365F">
        <w:rPr>
          <w:rFonts w:ascii="Times New Roman" w:hAnsi="Times New Roman"/>
          <w:b/>
          <w:bCs/>
          <w:i/>
          <w:sz w:val="20"/>
          <w:szCs w:val="20"/>
        </w:rPr>
        <w:t xml:space="preserve"> </w:t>
      </w:r>
      <w:r w:rsidR="006D43AC" w:rsidRPr="00E3365F">
        <w:rPr>
          <w:rFonts w:ascii="Times New Roman" w:hAnsi="Times New Roman"/>
          <w:b/>
          <w:bCs/>
          <w:i/>
          <w:sz w:val="20"/>
          <w:szCs w:val="20"/>
        </w:rPr>
        <w:t xml:space="preserve">I’ve been awarded outside scholarship(s) that are not reflected on </w:t>
      </w:r>
      <w:r w:rsidR="00F9401A">
        <w:rPr>
          <w:rFonts w:ascii="Times New Roman" w:hAnsi="Times New Roman"/>
          <w:b/>
          <w:bCs/>
          <w:i/>
          <w:sz w:val="20"/>
          <w:szCs w:val="20"/>
        </w:rPr>
        <w:t>my billing statement</w:t>
      </w:r>
      <w:r w:rsidR="006D43AC" w:rsidRPr="00E3365F">
        <w:rPr>
          <w:rFonts w:ascii="Times New Roman" w:hAnsi="Times New Roman"/>
          <w:b/>
          <w:bCs/>
          <w:i/>
          <w:sz w:val="20"/>
          <w:szCs w:val="20"/>
        </w:rPr>
        <w:t xml:space="preserve">. May I deduct the amount from the tuition due? </w:t>
      </w:r>
    </w:p>
    <w:p w14:paraId="642964C1" w14:textId="77777777" w:rsidR="006D43AC" w:rsidRPr="008834D4" w:rsidRDefault="006D43AC" w:rsidP="006D43AC">
      <w:pPr>
        <w:pStyle w:val="NoSpacing"/>
        <w:rPr>
          <w:rFonts w:ascii="Times New Roman" w:hAnsi="Times New Roman"/>
          <w:sz w:val="20"/>
          <w:szCs w:val="20"/>
        </w:rPr>
      </w:pPr>
    </w:p>
    <w:p w14:paraId="230B2F89" w14:textId="489874D3" w:rsidR="006D43AC" w:rsidRPr="008834D4" w:rsidRDefault="00FE22C5" w:rsidP="006D43AC">
      <w:pPr>
        <w:pStyle w:val="NoSpacing"/>
        <w:ind w:left="360"/>
        <w:rPr>
          <w:rFonts w:ascii="Times New Roman" w:hAnsi="Times New Roman"/>
          <w:sz w:val="20"/>
          <w:szCs w:val="20"/>
        </w:rPr>
      </w:pPr>
      <w:bookmarkStart w:id="0" w:name="_Hlk133566954"/>
      <w:r>
        <w:rPr>
          <w:rFonts w:ascii="Times New Roman" w:hAnsi="Times New Roman"/>
          <w:sz w:val="20"/>
          <w:szCs w:val="20"/>
        </w:rPr>
        <w:t>A</w:t>
      </w:r>
      <w:r w:rsidR="00F15E7A">
        <w:rPr>
          <w:rFonts w:ascii="Times New Roman" w:hAnsi="Times New Roman"/>
          <w:sz w:val="20"/>
          <w:szCs w:val="20"/>
        </w:rPr>
        <w:t xml:space="preserve">ll scholarships are divided by thirds and disbursed by term. You can </w:t>
      </w:r>
      <w:r w:rsidR="006D43AC" w:rsidRPr="008834D4">
        <w:rPr>
          <w:rFonts w:ascii="Times New Roman" w:hAnsi="Times New Roman"/>
          <w:sz w:val="20"/>
          <w:szCs w:val="20"/>
        </w:rPr>
        <w:t>deduct one-third of the total scholarship(s) to be received</w:t>
      </w:r>
      <w:r>
        <w:rPr>
          <w:rFonts w:ascii="Times New Roman" w:hAnsi="Times New Roman"/>
          <w:sz w:val="20"/>
          <w:szCs w:val="20"/>
        </w:rPr>
        <w:t>, from your balance</w:t>
      </w:r>
      <w:r w:rsidR="006D43AC" w:rsidRPr="008834D4">
        <w:rPr>
          <w:rFonts w:ascii="Times New Roman" w:hAnsi="Times New Roman"/>
          <w:sz w:val="20"/>
          <w:szCs w:val="20"/>
        </w:rPr>
        <w:t>. The credit will be posted to the account when the scholarship check is received. You may contact the Bursar’s Office to verify the amount if needed.</w:t>
      </w:r>
    </w:p>
    <w:bookmarkEnd w:id="0"/>
    <w:p w14:paraId="7F2B5210" w14:textId="77777777" w:rsidR="006D43AC" w:rsidRPr="008834D4" w:rsidRDefault="006D43AC" w:rsidP="006D43AC">
      <w:pPr>
        <w:pStyle w:val="NoSpacing"/>
        <w:rPr>
          <w:rFonts w:ascii="Times New Roman" w:hAnsi="Times New Roman"/>
          <w:sz w:val="20"/>
          <w:szCs w:val="20"/>
        </w:rPr>
      </w:pPr>
    </w:p>
    <w:p w14:paraId="3BF831F7" w14:textId="52DD398A" w:rsidR="006D43AC" w:rsidRPr="00E3365F" w:rsidRDefault="009524A5" w:rsidP="00407593">
      <w:pPr>
        <w:pStyle w:val="NoSpacing"/>
        <w:ind w:left="270" w:hanging="270"/>
        <w:rPr>
          <w:rFonts w:ascii="Times New Roman" w:hAnsi="Times New Roman"/>
          <w:b/>
          <w:bCs/>
          <w:i/>
          <w:sz w:val="20"/>
          <w:szCs w:val="20"/>
        </w:rPr>
      </w:pPr>
      <w:r w:rsidRPr="00E3365F">
        <w:rPr>
          <w:rFonts w:ascii="Times New Roman" w:hAnsi="Times New Roman"/>
          <w:b/>
          <w:bCs/>
          <w:i/>
          <w:sz w:val="20"/>
          <w:szCs w:val="20"/>
        </w:rPr>
        <w:t>Q</w:t>
      </w:r>
      <w:r w:rsidR="00407593">
        <w:rPr>
          <w:rFonts w:ascii="Times New Roman" w:hAnsi="Times New Roman"/>
          <w:b/>
          <w:bCs/>
          <w:i/>
          <w:sz w:val="20"/>
          <w:szCs w:val="20"/>
        </w:rPr>
        <w:t>.</w:t>
      </w:r>
      <w:r w:rsidRPr="00E3365F">
        <w:rPr>
          <w:rFonts w:ascii="Times New Roman" w:hAnsi="Times New Roman"/>
          <w:b/>
          <w:bCs/>
          <w:i/>
          <w:sz w:val="20"/>
          <w:szCs w:val="20"/>
        </w:rPr>
        <w:t xml:space="preserve"> </w:t>
      </w:r>
      <w:r w:rsidR="006D43AC" w:rsidRPr="00E3365F">
        <w:rPr>
          <w:rFonts w:ascii="Times New Roman" w:hAnsi="Times New Roman"/>
          <w:b/>
          <w:bCs/>
          <w:i/>
          <w:sz w:val="20"/>
          <w:szCs w:val="20"/>
        </w:rPr>
        <w:t xml:space="preserve">My Financial Aid Award Letter indicates a “Work-Study” award that isn’t reflected on </w:t>
      </w:r>
      <w:r w:rsidR="00F9401A">
        <w:rPr>
          <w:rFonts w:ascii="Times New Roman" w:hAnsi="Times New Roman"/>
          <w:b/>
          <w:bCs/>
          <w:i/>
          <w:sz w:val="20"/>
          <w:szCs w:val="20"/>
        </w:rPr>
        <w:t>my billing</w:t>
      </w:r>
      <w:r w:rsidR="00407593">
        <w:rPr>
          <w:rFonts w:ascii="Times New Roman" w:hAnsi="Times New Roman"/>
          <w:b/>
          <w:bCs/>
          <w:i/>
          <w:sz w:val="20"/>
          <w:szCs w:val="20"/>
        </w:rPr>
        <w:t xml:space="preserve"> </w:t>
      </w:r>
      <w:r w:rsidR="00F9401A">
        <w:rPr>
          <w:rFonts w:ascii="Times New Roman" w:hAnsi="Times New Roman"/>
          <w:b/>
          <w:bCs/>
          <w:i/>
          <w:sz w:val="20"/>
          <w:szCs w:val="20"/>
        </w:rPr>
        <w:t>statement</w:t>
      </w:r>
      <w:r w:rsidR="006D43AC" w:rsidRPr="00E3365F">
        <w:rPr>
          <w:rFonts w:ascii="Times New Roman" w:hAnsi="Times New Roman"/>
          <w:b/>
          <w:bCs/>
          <w:i/>
          <w:sz w:val="20"/>
          <w:szCs w:val="20"/>
        </w:rPr>
        <w:t xml:space="preserve">. I know that I’ve accepted this award. Why doesn’t it appear on </w:t>
      </w:r>
      <w:r w:rsidR="00F9401A">
        <w:rPr>
          <w:rFonts w:ascii="Times New Roman" w:hAnsi="Times New Roman"/>
          <w:b/>
          <w:bCs/>
          <w:i/>
          <w:sz w:val="20"/>
          <w:szCs w:val="20"/>
        </w:rPr>
        <w:t>my statement</w:t>
      </w:r>
      <w:r w:rsidR="006D43AC" w:rsidRPr="00E3365F">
        <w:rPr>
          <w:rFonts w:ascii="Times New Roman" w:hAnsi="Times New Roman"/>
          <w:b/>
          <w:bCs/>
          <w:i/>
          <w:sz w:val="20"/>
          <w:szCs w:val="20"/>
        </w:rPr>
        <w:t>?</w:t>
      </w:r>
    </w:p>
    <w:p w14:paraId="3BA197D7" w14:textId="77777777" w:rsidR="006D43AC" w:rsidRPr="008834D4" w:rsidRDefault="006D43AC" w:rsidP="006D43AC">
      <w:pPr>
        <w:pStyle w:val="NoSpacing"/>
        <w:rPr>
          <w:rFonts w:ascii="Times New Roman" w:hAnsi="Times New Roman"/>
          <w:i/>
          <w:sz w:val="20"/>
          <w:szCs w:val="20"/>
        </w:rPr>
      </w:pPr>
    </w:p>
    <w:p w14:paraId="414AD50B" w14:textId="77777777" w:rsidR="006D43AC" w:rsidRPr="008834D4" w:rsidRDefault="006D43AC" w:rsidP="006D43AC">
      <w:pPr>
        <w:pStyle w:val="NoSpacing"/>
        <w:ind w:left="360"/>
        <w:rPr>
          <w:rFonts w:ascii="Times New Roman" w:hAnsi="Times New Roman"/>
          <w:sz w:val="20"/>
          <w:szCs w:val="20"/>
        </w:rPr>
      </w:pPr>
      <w:r w:rsidRPr="008834D4">
        <w:rPr>
          <w:rFonts w:ascii="Times New Roman" w:hAnsi="Times New Roman"/>
          <w:iCs/>
          <w:sz w:val="20"/>
          <w:szCs w:val="20"/>
        </w:rPr>
        <w:t>Work Study represents the maximum amount you may earn in the relevant programs. After you obtain on-campus employment, work-study earnings are disbursed in payroll checks to the student (you) every two weeks for the number of hours worked. You may apply your earnings toward tuition by endorsing your checks over to Caltech in the Bursar’s Office.</w:t>
      </w:r>
    </w:p>
    <w:p w14:paraId="4ED12529" w14:textId="7D3212ED" w:rsidR="005D10AC" w:rsidRPr="008834D4" w:rsidRDefault="005D10AC" w:rsidP="005D10AC">
      <w:pPr>
        <w:pStyle w:val="BodyTextIndent"/>
        <w:tabs>
          <w:tab w:val="left" w:pos="450"/>
        </w:tabs>
        <w:rPr>
          <w:i w:val="0"/>
          <w:iCs/>
          <w:sz w:val="20"/>
        </w:rPr>
      </w:pPr>
    </w:p>
    <w:p w14:paraId="3A29967D" w14:textId="687F1917" w:rsidR="0051649B" w:rsidRDefault="0051649B" w:rsidP="0051649B">
      <w:pPr>
        <w:pStyle w:val="NoSpacing"/>
        <w:rPr>
          <w:rFonts w:ascii="Times New Roman" w:hAnsi="Times New Roman"/>
          <w:iCs/>
          <w:sz w:val="20"/>
          <w:szCs w:val="20"/>
        </w:rPr>
      </w:pPr>
    </w:p>
    <w:p w14:paraId="69052D98" w14:textId="4A56DA6D" w:rsidR="0051649B" w:rsidRPr="006909A3" w:rsidRDefault="0051649B" w:rsidP="001276ED">
      <w:pPr>
        <w:pStyle w:val="NoSpacing"/>
        <w:ind w:left="270" w:hanging="270"/>
        <w:rPr>
          <w:rFonts w:ascii="Times New Roman" w:hAnsi="Times New Roman"/>
          <w:b/>
          <w:bCs/>
          <w:i/>
          <w:sz w:val="20"/>
          <w:szCs w:val="20"/>
        </w:rPr>
      </w:pPr>
      <w:r w:rsidRPr="00D87787">
        <w:rPr>
          <w:rFonts w:ascii="Times New Roman" w:hAnsi="Times New Roman"/>
          <w:b/>
          <w:bCs/>
          <w:i/>
          <w:sz w:val="20"/>
          <w:szCs w:val="20"/>
        </w:rPr>
        <w:t>Q</w:t>
      </w:r>
      <w:r w:rsidR="00407593">
        <w:rPr>
          <w:rFonts w:ascii="Times New Roman" w:hAnsi="Times New Roman"/>
          <w:b/>
          <w:bCs/>
          <w:i/>
          <w:sz w:val="20"/>
          <w:szCs w:val="20"/>
        </w:rPr>
        <w:t>.</w:t>
      </w:r>
      <w:r w:rsidR="00FF7341" w:rsidRPr="006909A3">
        <w:rPr>
          <w:rFonts w:ascii="Times New Roman" w:hAnsi="Times New Roman"/>
          <w:b/>
          <w:bCs/>
          <w:i/>
          <w:sz w:val="20"/>
          <w:szCs w:val="20"/>
        </w:rPr>
        <w:t xml:space="preserve"> </w:t>
      </w:r>
      <w:r w:rsidR="00D87787" w:rsidRPr="006909A3">
        <w:rPr>
          <w:rFonts w:ascii="Times New Roman" w:hAnsi="Times New Roman"/>
          <w:b/>
          <w:bCs/>
          <w:i/>
          <w:sz w:val="20"/>
          <w:szCs w:val="20"/>
        </w:rPr>
        <w:t>Wh</w:t>
      </w:r>
      <w:r w:rsidR="00FE39F8" w:rsidRPr="006909A3">
        <w:rPr>
          <w:rFonts w:ascii="Times New Roman" w:hAnsi="Times New Roman"/>
          <w:b/>
          <w:bCs/>
          <w:i/>
          <w:sz w:val="20"/>
          <w:szCs w:val="20"/>
        </w:rPr>
        <w:t xml:space="preserve">o </w:t>
      </w:r>
      <w:r w:rsidR="00D87787" w:rsidRPr="006909A3">
        <w:rPr>
          <w:rFonts w:ascii="Times New Roman" w:hAnsi="Times New Roman"/>
          <w:b/>
          <w:bCs/>
          <w:i/>
          <w:sz w:val="20"/>
          <w:szCs w:val="20"/>
        </w:rPr>
        <w:t>can access my bursar’s account</w:t>
      </w:r>
      <w:r w:rsidR="00FF7341" w:rsidRPr="006909A3">
        <w:rPr>
          <w:rFonts w:ascii="Times New Roman" w:hAnsi="Times New Roman"/>
          <w:b/>
          <w:bCs/>
          <w:i/>
          <w:sz w:val="20"/>
          <w:szCs w:val="20"/>
        </w:rPr>
        <w:t xml:space="preserve"> information </w:t>
      </w:r>
      <w:r w:rsidR="00D87787" w:rsidRPr="006909A3">
        <w:rPr>
          <w:rFonts w:ascii="Times New Roman" w:hAnsi="Times New Roman"/>
          <w:b/>
          <w:bCs/>
          <w:i/>
          <w:sz w:val="20"/>
          <w:szCs w:val="20"/>
        </w:rPr>
        <w:t>and how do I authorize third parties (like my parents)</w:t>
      </w:r>
      <w:r w:rsidR="00FE39F8" w:rsidRPr="006909A3">
        <w:rPr>
          <w:rFonts w:ascii="Times New Roman" w:hAnsi="Times New Roman"/>
          <w:b/>
          <w:bCs/>
          <w:i/>
          <w:sz w:val="20"/>
          <w:szCs w:val="20"/>
        </w:rPr>
        <w:t xml:space="preserve"> </w:t>
      </w:r>
      <w:r w:rsidR="00FF7341" w:rsidRPr="006909A3">
        <w:rPr>
          <w:rFonts w:ascii="Times New Roman" w:hAnsi="Times New Roman"/>
          <w:b/>
          <w:bCs/>
          <w:i/>
          <w:sz w:val="20"/>
          <w:szCs w:val="20"/>
        </w:rPr>
        <w:t>to have access to it as well</w:t>
      </w:r>
      <w:r w:rsidR="00D87787" w:rsidRPr="006909A3">
        <w:rPr>
          <w:rFonts w:ascii="Times New Roman" w:hAnsi="Times New Roman"/>
          <w:b/>
          <w:bCs/>
          <w:i/>
          <w:sz w:val="20"/>
          <w:szCs w:val="20"/>
        </w:rPr>
        <w:t xml:space="preserve">? </w:t>
      </w:r>
    </w:p>
    <w:p w14:paraId="06B30BBF" w14:textId="77777777" w:rsidR="0051649B" w:rsidRPr="006909A3" w:rsidRDefault="0051649B" w:rsidP="0051649B">
      <w:pPr>
        <w:pStyle w:val="NoSpacing"/>
        <w:rPr>
          <w:rFonts w:ascii="Times New Roman" w:hAnsi="Times New Roman"/>
          <w:b/>
          <w:bCs/>
          <w:i/>
          <w:sz w:val="20"/>
          <w:szCs w:val="20"/>
        </w:rPr>
      </w:pPr>
    </w:p>
    <w:p w14:paraId="570C88C2" w14:textId="0D33BAEE" w:rsidR="00D87787" w:rsidRDefault="003D7566" w:rsidP="003D7566">
      <w:pPr>
        <w:pStyle w:val="NoSpacing"/>
        <w:ind w:left="720"/>
        <w:rPr>
          <w:rFonts w:ascii="Times New Roman" w:hAnsi="Times New Roman"/>
          <w:iCs/>
          <w:sz w:val="20"/>
          <w:szCs w:val="20"/>
        </w:rPr>
      </w:pPr>
      <w:r w:rsidRPr="006909A3">
        <w:rPr>
          <w:rFonts w:ascii="Times New Roman" w:hAnsi="Times New Roman"/>
          <w:iCs/>
          <w:sz w:val="20"/>
          <w:szCs w:val="20"/>
        </w:rPr>
        <w:t xml:space="preserve">You need to complete the FERPA Waiver Form (Family Educational Rights </w:t>
      </w:r>
      <w:r w:rsidR="00FF7341" w:rsidRPr="006909A3">
        <w:rPr>
          <w:rFonts w:ascii="Times New Roman" w:hAnsi="Times New Roman"/>
          <w:iCs/>
          <w:sz w:val="20"/>
          <w:szCs w:val="20"/>
        </w:rPr>
        <w:t>and Privacy Act)</w:t>
      </w:r>
      <w:r w:rsidR="00FE39F8" w:rsidRPr="006909A3">
        <w:rPr>
          <w:rFonts w:ascii="Times New Roman" w:hAnsi="Times New Roman"/>
          <w:iCs/>
          <w:sz w:val="20"/>
          <w:szCs w:val="20"/>
        </w:rPr>
        <w:t xml:space="preserve"> to authorize third parties, like your parents or family members to have access to your bursar’s account information.</w:t>
      </w:r>
      <w:r w:rsidR="00FF7341" w:rsidRPr="006909A3">
        <w:rPr>
          <w:rFonts w:ascii="Times New Roman" w:hAnsi="Times New Roman"/>
          <w:iCs/>
          <w:sz w:val="20"/>
          <w:szCs w:val="20"/>
        </w:rPr>
        <w:t xml:space="preserve"> </w:t>
      </w:r>
      <w:r w:rsidR="00FE39F8" w:rsidRPr="006909A3">
        <w:rPr>
          <w:rFonts w:ascii="Times New Roman" w:hAnsi="Times New Roman"/>
          <w:iCs/>
          <w:sz w:val="20"/>
          <w:szCs w:val="20"/>
        </w:rPr>
        <w:t>M</w:t>
      </w:r>
      <w:r w:rsidR="00FF7341" w:rsidRPr="006909A3">
        <w:rPr>
          <w:rFonts w:ascii="Times New Roman" w:hAnsi="Times New Roman"/>
          <w:iCs/>
          <w:sz w:val="20"/>
          <w:szCs w:val="20"/>
        </w:rPr>
        <w:t>ake sure to give your authorized parties the password you provided on the FERPA Waiver Form</w:t>
      </w:r>
      <w:r w:rsidR="00FE39F8" w:rsidRPr="006909A3">
        <w:rPr>
          <w:rFonts w:ascii="Times New Roman" w:hAnsi="Times New Roman"/>
          <w:iCs/>
          <w:sz w:val="20"/>
          <w:szCs w:val="20"/>
        </w:rPr>
        <w:t xml:space="preserve"> otherwise access will be denied.</w:t>
      </w:r>
    </w:p>
    <w:p w14:paraId="2B7B0322" w14:textId="10811EBD" w:rsidR="000D10E9" w:rsidRDefault="000D10E9" w:rsidP="000D10E9">
      <w:pPr>
        <w:pStyle w:val="NoSpacing"/>
        <w:rPr>
          <w:rFonts w:ascii="Times New Roman" w:hAnsi="Times New Roman"/>
          <w:iCs/>
          <w:sz w:val="20"/>
          <w:szCs w:val="20"/>
        </w:rPr>
      </w:pPr>
      <w:r>
        <w:rPr>
          <w:rFonts w:ascii="Times New Roman" w:hAnsi="Times New Roman"/>
          <w:iCs/>
          <w:sz w:val="20"/>
          <w:szCs w:val="20"/>
        </w:rPr>
        <w:t xml:space="preserve"> </w:t>
      </w:r>
    </w:p>
    <w:p w14:paraId="6D4F1081" w14:textId="0A26D7A5" w:rsidR="000D10E9" w:rsidRDefault="000D10E9" w:rsidP="000D10E9">
      <w:pPr>
        <w:pStyle w:val="NoSpacing"/>
        <w:rPr>
          <w:rFonts w:ascii="Times New Roman" w:hAnsi="Times New Roman"/>
          <w:b/>
          <w:bCs/>
          <w:i/>
          <w:sz w:val="20"/>
          <w:szCs w:val="20"/>
        </w:rPr>
      </w:pPr>
      <w:r>
        <w:rPr>
          <w:rFonts w:ascii="Times New Roman" w:hAnsi="Times New Roman"/>
          <w:b/>
          <w:bCs/>
          <w:i/>
          <w:sz w:val="20"/>
          <w:szCs w:val="20"/>
        </w:rPr>
        <w:t xml:space="preserve">Q. I have questions regarding my </w:t>
      </w:r>
      <w:r>
        <w:rPr>
          <w:rFonts w:ascii="Times New Roman" w:hAnsi="Times New Roman"/>
          <w:b/>
          <w:bCs/>
          <w:i/>
          <w:sz w:val="20"/>
          <w:szCs w:val="20"/>
        </w:rPr>
        <w:t>student medical, dental, vision insurance</w:t>
      </w:r>
      <w:r>
        <w:rPr>
          <w:rFonts w:ascii="Times New Roman" w:hAnsi="Times New Roman"/>
          <w:b/>
          <w:bCs/>
          <w:i/>
          <w:sz w:val="20"/>
          <w:szCs w:val="20"/>
        </w:rPr>
        <w:t>?</w:t>
      </w:r>
    </w:p>
    <w:p w14:paraId="0D3926DE" w14:textId="77777777" w:rsidR="000D10E9" w:rsidRDefault="000D10E9" w:rsidP="000D10E9">
      <w:pPr>
        <w:pStyle w:val="NoSpacing"/>
        <w:rPr>
          <w:rFonts w:ascii="Times New Roman" w:hAnsi="Times New Roman"/>
          <w:b/>
          <w:bCs/>
          <w:i/>
          <w:sz w:val="20"/>
          <w:szCs w:val="20"/>
        </w:rPr>
      </w:pPr>
    </w:p>
    <w:p w14:paraId="3CA87243" w14:textId="2550E929" w:rsidR="000D10E9" w:rsidRDefault="000D10E9" w:rsidP="000D10E9">
      <w:pPr>
        <w:pStyle w:val="NoSpacing"/>
        <w:ind w:firstLine="720"/>
        <w:rPr>
          <w:rFonts w:ascii="Times New Roman" w:hAnsi="Times New Roman"/>
          <w:iCs/>
          <w:sz w:val="20"/>
          <w:szCs w:val="20"/>
        </w:rPr>
      </w:pPr>
      <w:r>
        <w:rPr>
          <w:rFonts w:ascii="Times New Roman" w:hAnsi="Times New Roman"/>
          <w:iCs/>
          <w:sz w:val="20"/>
          <w:szCs w:val="20"/>
        </w:rPr>
        <w:t xml:space="preserve">You can visit their website at </w:t>
      </w:r>
      <w:hyperlink r:id="rId9" w:history="1">
        <w:r w:rsidRPr="000D10E9">
          <w:rPr>
            <w:rStyle w:val="Hyperlink"/>
            <w:rFonts w:ascii="Times New Roman" w:hAnsi="Times New Roman"/>
            <w:iCs/>
            <w:sz w:val="20"/>
            <w:szCs w:val="20"/>
          </w:rPr>
          <w:t>https://hr.caltech.edu/studentbenefits</w:t>
        </w:r>
      </w:hyperlink>
    </w:p>
    <w:p w14:paraId="6EF285D5" w14:textId="16E752AC" w:rsidR="0051649B" w:rsidRDefault="00D87787" w:rsidP="0051649B">
      <w:pPr>
        <w:pStyle w:val="NoSpacing"/>
        <w:rPr>
          <w:rFonts w:ascii="Times New Roman" w:hAnsi="Times New Roman"/>
          <w:iCs/>
          <w:sz w:val="20"/>
          <w:szCs w:val="20"/>
        </w:rPr>
      </w:pPr>
      <w:r>
        <w:rPr>
          <w:rFonts w:ascii="Times New Roman" w:hAnsi="Times New Roman"/>
          <w:iCs/>
          <w:sz w:val="20"/>
          <w:szCs w:val="20"/>
        </w:rPr>
        <w:tab/>
        <w:t xml:space="preserve"> </w:t>
      </w:r>
    </w:p>
    <w:p w14:paraId="3E52190A" w14:textId="693EDE4D" w:rsidR="00075F84" w:rsidRDefault="00075F84" w:rsidP="00075F84">
      <w:pPr>
        <w:pStyle w:val="NoSpacing"/>
        <w:rPr>
          <w:rFonts w:ascii="Times New Roman" w:hAnsi="Times New Roman"/>
          <w:b/>
          <w:bCs/>
          <w:i/>
          <w:sz w:val="20"/>
          <w:szCs w:val="20"/>
        </w:rPr>
      </w:pPr>
      <w:r>
        <w:rPr>
          <w:rFonts w:ascii="Times New Roman" w:hAnsi="Times New Roman"/>
          <w:b/>
          <w:bCs/>
          <w:i/>
          <w:sz w:val="20"/>
          <w:szCs w:val="20"/>
        </w:rPr>
        <w:t xml:space="preserve">Q. I have questions regarding </w:t>
      </w:r>
      <w:r>
        <w:rPr>
          <w:rFonts w:ascii="Times New Roman" w:hAnsi="Times New Roman"/>
          <w:b/>
          <w:bCs/>
          <w:i/>
          <w:sz w:val="20"/>
          <w:szCs w:val="20"/>
        </w:rPr>
        <w:t>my Financial Aid package</w:t>
      </w:r>
      <w:r>
        <w:rPr>
          <w:rFonts w:ascii="Times New Roman" w:hAnsi="Times New Roman"/>
          <w:b/>
          <w:bCs/>
          <w:i/>
          <w:sz w:val="20"/>
          <w:szCs w:val="20"/>
        </w:rPr>
        <w:t>?</w:t>
      </w:r>
    </w:p>
    <w:p w14:paraId="6E976541" w14:textId="77777777" w:rsidR="00075F84" w:rsidRDefault="00075F84" w:rsidP="00075F84">
      <w:pPr>
        <w:pStyle w:val="NoSpacing"/>
        <w:rPr>
          <w:rFonts w:ascii="Times New Roman" w:hAnsi="Times New Roman"/>
          <w:b/>
          <w:bCs/>
          <w:i/>
          <w:sz w:val="20"/>
          <w:szCs w:val="20"/>
        </w:rPr>
      </w:pPr>
    </w:p>
    <w:p w14:paraId="41145989" w14:textId="77FF3D40" w:rsidR="00075F84" w:rsidRPr="00184B68" w:rsidRDefault="00075F84" w:rsidP="00075F84">
      <w:pPr>
        <w:pStyle w:val="NoSpacing"/>
        <w:ind w:left="720"/>
        <w:rPr>
          <w:rFonts w:ascii="Times New Roman" w:hAnsi="Times New Roman"/>
          <w:iCs/>
          <w:sz w:val="20"/>
          <w:szCs w:val="20"/>
        </w:rPr>
      </w:pPr>
      <w:r>
        <w:rPr>
          <w:rFonts w:ascii="Times New Roman" w:hAnsi="Times New Roman"/>
          <w:iCs/>
          <w:sz w:val="20"/>
          <w:szCs w:val="20"/>
        </w:rPr>
        <w:t>Yo</w:t>
      </w:r>
      <w:r w:rsidR="000D10E9">
        <w:rPr>
          <w:rFonts w:ascii="Times New Roman" w:hAnsi="Times New Roman"/>
          <w:iCs/>
          <w:sz w:val="20"/>
          <w:szCs w:val="20"/>
        </w:rPr>
        <w:t xml:space="preserve">u can contact the </w:t>
      </w:r>
      <w:r>
        <w:rPr>
          <w:rFonts w:ascii="Times New Roman" w:hAnsi="Times New Roman"/>
          <w:iCs/>
          <w:sz w:val="20"/>
          <w:szCs w:val="20"/>
        </w:rPr>
        <w:t>Financial Aid office</w:t>
      </w:r>
      <w:r>
        <w:rPr>
          <w:rFonts w:ascii="Times New Roman" w:hAnsi="Times New Roman"/>
          <w:iCs/>
          <w:sz w:val="20"/>
          <w:szCs w:val="20"/>
        </w:rPr>
        <w:t xml:space="preserve"> at 626-395-6</w:t>
      </w:r>
      <w:r>
        <w:rPr>
          <w:rFonts w:ascii="Times New Roman" w:hAnsi="Times New Roman"/>
          <w:iCs/>
          <w:sz w:val="20"/>
          <w:szCs w:val="20"/>
        </w:rPr>
        <w:t>280</w:t>
      </w:r>
      <w:r>
        <w:rPr>
          <w:rFonts w:ascii="Times New Roman" w:hAnsi="Times New Roman"/>
          <w:iCs/>
          <w:sz w:val="20"/>
          <w:szCs w:val="20"/>
        </w:rPr>
        <w:t xml:space="preserve"> or email at </w:t>
      </w:r>
      <w:hyperlink r:id="rId10" w:history="1">
        <w:r w:rsidRPr="002D2248">
          <w:rPr>
            <w:rStyle w:val="Hyperlink"/>
            <w:rFonts w:ascii="Times New Roman" w:hAnsi="Times New Roman"/>
            <w:iCs/>
            <w:sz w:val="20"/>
            <w:szCs w:val="20"/>
          </w:rPr>
          <w:t>finaid</w:t>
        </w:r>
        <w:r w:rsidRPr="002D2248">
          <w:rPr>
            <w:rStyle w:val="Hyperlink"/>
            <w:rFonts w:ascii="Times New Roman" w:hAnsi="Times New Roman"/>
            <w:iCs/>
            <w:sz w:val="20"/>
            <w:szCs w:val="20"/>
          </w:rPr>
          <w:t>@catlech.edu</w:t>
        </w:r>
      </w:hyperlink>
    </w:p>
    <w:p w14:paraId="19611683" w14:textId="77777777" w:rsidR="0051649B" w:rsidRDefault="0051649B" w:rsidP="0051649B">
      <w:pPr>
        <w:pStyle w:val="NoSpacing"/>
        <w:rPr>
          <w:rFonts w:ascii="Times New Roman" w:hAnsi="Times New Roman"/>
          <w:b/>
          <w:bCs/>
          <w:i/>
          <w:sz w:val="20"/>
          <w:szCs w:val="20"/>
        </w:rPr>
      </w:pPr>
    </w:p>
    <w:p w14:paraId="3BF30760" w14:textId="77777777" w:rsidR="00075F84" w:rsidRDefault="00075F84" w:rsidP="0051649B">
      <w:pPr>
        <w:pStyle w:val="NoSpacing"/>
        <w:rPr>
          <w:rFonts w:ascii="Times New Roman" w:hAnsi="Times New Roman"/>
          <w:b/>
          <w:bCs/>
          <w:i/>
          <w:sz w:val="20"/>
          <w:szCs w:val="20"/>
        </w:rPr>
      </w:pPr>
    </w:p>
    <w:p w14:paraId="623F863A" w14:textId="46C0464B" w:rsidR="0051649B" w:rsidRDefault="0051649B" w:rsidP="0051649B">
      <w:pPr>
        <w:pStyle w:val="NoSpacing"/>
        <w:rPr>
          <w:rFonts w:ascii="Times New Roman" w:hAnsi="Times New Roman"/>
          <w:b/>
          <w:bCs/>
          <w:i/>
          <w:sz w:val="20"/>
          <w:szCs w:val="20"/>
        </w:rPr>
      </w:pPr>
      <w:r>
        <w:rPr>
          <w:rFonts w:ascii="Times New Roman" w:hAnsi="Times New Roman"/>
          <w:b/>
          <w:bCs/>
          <w:i/>
          <w:sz w:val="20"/>
          <w:szCs w:val="20"/>
        </w:rPr>
        <w:t>Q</w:t>
      </w:r>
      <w:r w:rsidR="00407593">
        <w:rPr>
          <w:rFonts w:ascii="Times New Roman" w:hAnsi="Times New Roman"/>
          <w:b/>
          <w:bCs/>
          <w:i/>
          <w:sz w:val="20"/>
          <w:szCs w:val="20"/>
        </w:rPr>
        <w:t>.</w:t>
      </w:r>
      <w:r>
        <w:rPr>
          <w:rFonts w:ascii="Times New Roman" w:hAnsi="Times New Roman"/>
          <w:b/>
          <w:bCs/>
          <w:i/>
          <w:sz w:val="20"/>
          <w:szCs w:val="20"/>
        </w:rPr>
        <w:t xml:space="preserve"> I have questions regarding </w:t>
      </w:r>
      <w:r w:rsidR="00285A58">
        <w:rPr>
          <w:rFonts w:ascii="Times New Roman" w:hAnsi="Times New Roman"/>
          <w:b/>
          <w:bCs/>
          <w:i/>
          <w:sz w:val="20"/>
          <w:szCs w:val="20"/>
        </w:rPr>
        <w:t>housing</w:t>
      </w:r>
      <w:r>
        <w:rPr>
          <w:rFonts w:ascii="Times New Roman" w:hAnsi="Times New Roman"/>
          <w:b/>
          <w:bCs/>
          <w:i/>
          <w:sz w:val="20"/>
          <w:szCs w:val="20"/>
        </w:rPr>
        <w:t xml:space="preserve"> and </w:t>
      </w:r>
      <w:r w:rsidR="00285A58">
        <w:rPr>
          <w:rFonts w:ascii="Times New Roman" w:hAnsi="Times New Roman"/>
          <w:b/>
          <w:bCs/>
          <w:i/>
          <w:sz w:val="20"/>
          <w:szCs w:val="20"/>
        </w:rPr>
        <w:t>food</w:t>
      </w:r>
      <w:r>
        <w:rPr>
          <w:rFonts w:ascii="Times New Roman" w:hAnsi="Times New Roman"/>
          <w:b/>
          <w:bCs/>
          <w:i/>
          <w:sz w:val="20"/>
          <w:szCs w:val="20"/>
        </w:rPr>
        <w:t xml:space="preserve"> fees, who do I contact?</w:t>
      </w:r>
    </w:p>
    <w:p w14:paraId="3A0D52E9" w14:textId="77777777" w:rsidR="0051649B" w:rsidRDefault="0051649B" w:rsidP="0051649B">
      <w:pPr>
        <w:pStyle w:val="NoSpacing"/>
        <w:rPr>
          <w:rFonts w:ascii="Times New Roman" w:hAnsi="Times New Roman"/>
          <w:b/>
          <w:bCs/>
          <w:i/>
          <w:sz w:val="20"/>
          <w:szCs w:val="20"/>
        </w:rPr>
      </w:pPr>
    </w:p>
    <w:p w14:paraId="2C328771" w14:textId="703F66D2" w:rsidR="0051649B" w:rsidRPr="00184B68" w:rsidRDefault="0051649B" w:rsidP="0051649B">
      <w:pPr>
        <w:pStyle w:val="NoSpacing"/>
        <w:ind w:left="720"/>
        <w:rPr>
          <w:rFonts w:ascii="Times New Roman" w:hAnsi="Times New Roman"/>
          <w:iCs/>
          <w:sz w:val="20"/>
          <w:szCs w:val="20"/>
        </w:rPr>
      </w:pPr>
      <w:r>
        <w:rPr>
          <w:rFonts w:ascii="Times New Roman" w:hAnsi="Times New Roman"/>
          <w:iCs/>
          <w:sz w:val="20"/>
          <w:szCs w:val="20"/>
        </w:rPr>
        <w:t xml:space="preserve">You will contact the Housing Office at 626-395-6176 or email at </w:t>
      </w:r>
      <w:hyperlink r:id="rId11" w:history="1">
        <w:r w:rsidR="003308BB">
          <w:rPr>
            <w:rStyle w:val="Hyperlink"/>
            <w:rFonts w:ascii="Times New Roman" w:hAnsi="Times New Roman"/>
            <w:iCs/>
            <w:sz w:val="20"/>
            <w:szCs w:val="20"/>
          </w:rPr>
          <w:t>ughousing@catlech.edu</w:t>
        </w:r>
      </w:hyperlink>
    </w:p>
    <w:p w14:paraId="21089B6E" w14:textId="77777777" w:rsidR="0051649B" w:rsidRPr="00184B68" w:rsidRDefault="0051649B" w:rsidP="0051649B">
      <w:pPr>
        <w:pStyle w:val="NoSpacing"/>
        <w:rPr>
          <w:rFonts w:ascii="Times New Roman" w:hAnsi="Times New Roman"/>
          <w:iCs/>
          <w:sz w:val="20"/>
          <w:szCs w:val="20"/>
        </w:rPr>
      </w:pPr>
    </w:p>
    <w:p w14:paraId="5D143E3D" w14:textId="77777777" w:rsidR="00A25037" w:rsidRDefault="00A25037" w:rsidP="005D10AC">
      <w:pPr>
        <w:pStyle w:val="NoSpacing"/>
        <w:rPr>
          <w:rFonts w:ascii="Times New Roman" w:hAnsi="Times New Roman"/>
          <w:b/>
          <w:bCs/>
          <w:i/>
          <w:sz w:val="20"/>
          <w:szCs w:val="20"/>
        </w:rPr>
      </w:pPr>
    </w:p>
    <w:p w14:paraId="0F2AF62B" w14:textId="77777777" w:rsidR="001276ED" w:rsidRDefault="005D10AC" w:rsidP="001276ED">
      <w:pPr>
        <w:pStyle w:val="NoSpacing"/>
        <w:ind w:left="270" w:hanging="270"/>
        <w:rPr>
          <w:rFonts w:ascii="Times New Roman" w:hAnsi="Times New Roman"/>
          <w:b/>
          <w:bCs/>
          <w:i/>
          <w:sz w:val="20"/>
          <w:szCs w:val="20"/>
        </w:rPr>
      </w:pPr>
      <w:r w:rsidRPr="00E3365F">
        <w:rPr>
          <w:rFonts w:ascii="Times New Roman" w:hAnsi="Times New Roman"/>
          <w:b/>
          <w:bCs/>
          <w:i/>
          <w:sz w:val="20"/>
          <w:szCs w:val="20"/>
        </w:rPr>
        <w:t xml:space="preserve">Q. If I have other questions about my account or required documents not answered here, </w:t>
      </w:r>
      <w:r w:rsidR="00C3501B" w:rsidRPr="00E3365F">
        <w:rPr>
          <w:rFonts w:ascii="Times New Roman" w:hAnsi="Times New Roman"/>
          <w:b/>
          <w:bCs/>
          <w:i/>
          <w:sz w:val="20"/>
          <w:szCs w:val="20"/>
        </w:rPr>
        <w:t>how</w:t>
      </w:r>
      <w:r w:rsidRPr="00E3365F">
        <w:rPr>
          <w:rFonts w:ascii="Times New Roman" w:hAnsi="Times New Roman"/>
          <w:b/>
          <w:bCs/>
          <w:i/>
          <w:sz w:val="20"/>
          <w:szCs w:val="20"/>
        </w:rPr>
        <w:t xml:space="preserve"> may I </w:t>
      </w:r>
      <w:proofErr w:type="gramStart"/>
      <w:r w:rsidRPr="00E3365F">
        <w:rPr>
          <w:rFonts w:ascii="Times New Roman" w:hAnsi="Times New Roman"/>
          <w:b/>
          <w:bCs/>
          <w:i/>
          <w:sz w:val="20"/>
          <w:szCs w:val="20"/>
        </w:rPr>
        <w:t>contact</w:t>
      </w:r>
      <w:proofErr w:type="gramEnd"/>
    </w:p>
    <w:p w14:paraId="4CAE7C15" w14:textId="552BDF86" w:rsidR="005D10AC" w:rsidRPr="00E3365F" w:rsidRDefault="005D10AC" w:rsidP="001276ED">
      <w:pPr>
        <w:pStyle w:val="NoSpacing"/>
        <w:ind w:left="180"/>
        <w:rPr>
          <w:rFonts w:ascii="Times New Roman" w:hAnsi="Times New Roman"/>
          <w:b/>
          <w:bCs/>
          <w:i/>
          <w:sz w:val="20"/>
          <w:szCs w:val="20"/>
        </w:rPr>
      </w:pPr>
      <w:r w:rsidRPr="00E3365F">
        <w:rPr>
          <w:rFonts w:ascii="Times New Roman" w:hAnsi="Times New Roman"/>
          <w:b/>
          <w:bCs/>
          <w:i/>
          <w:sz w:val="20"/>
          <w:szCs w:val="20"/>
        </w:rPr>
        <w:t>the Bursar’s Office?</w:t>
      </w:r>
    </w:p>
    <w:p w14:paraId="76B9520E" w14:textId="3E8DCAF0" w:rsidR="005D10AC" w:rsidRPr="008834D4" w:rsidRDefault="005D10AC" w:rsidP="005D10AC">
      <w:pPr>
        <w:pStyle w:val="NoSpacing"/>
        <w:rPr>
          <w:rFonts w:ascii="Times New Roman" w:hAnsi="Times New Roman"/>
          <w:i/>
          <w:sz w:val="20"/>
          <w:szCs w:val="20"/>
        </w:rPr>
      </w:pPr>
    </w:p>
    <w:p w14:paraId="60AF29BC" w14:textId="18D7EBC7" w:rsidR="005D10AC" w:rsidRDefault="005D10AC" w:rsidP="005D10AC">
      <w:pPr>
        <w:pStyle w:val="NoSpacing"/>
        <w:ind w:left="720"/>
        <w:rPr>
          <w:rFonts w:ascii="Times New Roman" w:hAnsi="Times New Roman"/>
          <w:iCs/>
          <w:sz w:val="20"/>
          <w:szCs w:val="20"/>
        </w:rPr>
      </w:pPr>
      <w:r w:rsidRPr="008834D4">
        <w:rPr>
          <w:rFonts w:ascii="Times New Roman" w:hAnsi="Times New Roman"/>
          <w:iCs/>
          <w:sz w:val="20"/>
          <w:szCs w:val="20"/>
        </w:rPr>
        <w:t xml:space="preserve">You can send an email to </w:t>
      </w:r>
      <w:hyperlink r:id="rId12" w:history="1">
        <w:r w:rsidR="00075F84" w:rsidRPr="002D2248">
          <w:rPr>
            <w:rStyle w:val="Hyperlink"/>
            <w:rFonts w:ascii="Times New Roman" w:hAnsi="Times New Roman"/>
            <w:iCs/>
            <w:sz w:val="20"/>
            <w:szCs w:val="20"/>
          </w:rPr>
          <w:t>bursar@</w:t>
        </w:r>
        <w:r w:rsidR="00075F84" w:rsidRPr="002D2248">
          <w:rPr>
            <w:rStyle w:val="Hyperlink"/>
            <w:rFonts w:ascii="Times New Roman" w:hAnsi="Times New Roman"/>
            <w:iCs/>
            <w:sz w:val="20"/>
            <w:szCs w:val="20"/>
          </w:rPr>
          <w:t>c</w:t>
        </w:r>
        <w:r w:rsidR="00075F84" w:rsidRPr="002D2248">
          <w:rPr>
            <w:rStyle w:val="Hyperlink"/>
            <w:rFonts w:ascii="Times New Roman" w:hAnsi="Times New Roman"/>
            <w:iCs/>
            <w:sz w:val="20"/>
            <w:szCs w:val="20"/>
          </w:rPr>
          <w:t>altech.edu</w:t>
        </w:r>
      </w:hyperlink>
      <w:r w:rsidRPr="008834D4">
        <w:rPr>
          <w:rFonts w:ascii="Times New Roman" w:hAnsi="Times New Roman"/>
          <w:iCs/>
          <w:sz w:val="20"/>
          <w:szCs w:val="20"/>
        </w:rPr>
        <w:t xml:space="preserve"> or leave a message on the Bursar’s main line at 626-395-2988.</w:t>
      </w:r>
    </w:p>
    <w:p w14:paraId="1C8FBC8F" w14:textId="575D3144" w:rsidR="0051649B" w:rsidRPr="005D10AC" w:rsidRDefault="0051649B" w:rsidP="0051649B">
      <w:pPr>
        <w:pStyle w:val="NoSpacing"/>
        <w:rPr>
          <w:rFonts w:ascii="Times New Roman" w:hAnsi="Times New Roman"/>
          <w:iCs/>
          <w:sz w:val="20"/>
          <w:szCs w:val="20"/>
        </w:rPr>
      </w:pPr>
    </w:p>
    <w:p w14:paraId="050D06F6" w14:textId="40A9C9C6" w:rsidR="005D10AC" w:rsidRPr="005D10AC" w:rsidRDefault="005D10AC" w:rsidP="005D10AC">
      <w:pPr>
        <w:pStyle w:val="BodyTextIndent"/>
        <w:tabs>
          <w:tab w:val="left" w:pos="450"/>
        </w:tabs>
        <w:rPr>
          <w:i w:val="0"/>
          <w:iCs/>
          <w:color w:val="FF0000"/>
          <w:sz w:val="20"/>
        </w:rPr>
      </w:pPr>
    </w:p>
    <w:sectPr w:rsidR="005D10AC" w:rsidRPr="005D10AC" w:rsidSect="0040202B">
      <w:headerReference w:type="default" r:id="rId13"/>
      <w:pgSz w:w="12240" w:h="15840"/>
      <w:pgMar w:top="2880" w:right="1440" w:bottom="1170" w:left="180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584E8" w14:textId="77777777" w:rsidR="000A2D06" w:rsidRDefault="000A2D06">
      <w:r>
        <w:separator/>
      </w:r>
    </w:p>
  </w:endnote>
  <w:endnote w:type="continuationSeparator" w:id="0">
    <w:p w14:paraId="32457DE3" w14:textId="77777777" w:rsidR="000A2D06" w:rsidRDefault="000A2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BD7B1" w14:textId="77777777" w:rsidR="000A2D06" w:rsidRDefault="000A2D06">
      <w:r>
        <w:separator/>
      </w:r>
    </w:p>
  </w:footnote>
  <w:footnote w:type="continuationSeparator" w:id="0">
    <w:p w14:paraId="6B9220AA" w14:textId="77777777" w:rsidR="000A2D06" w:rsidRDefault="000A2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68A72" w14:textId="77777777" w:rsidR="00E615CA" w:rsidRDefault="00E615CA" w:rsidP="004B7CEA">
    <w:pPr>
      <w:jc w:val="right"/>
    </w:pPr>
  </w:p>
  <w:p w14:paraId="38FA43FB" w14:textId="77777777" w:rsidR="00E615CA" w:rsidRDefault="00E615CA" w:rsidP="004B7CEA"/>
  <w:p w14:paraId="740EC4BB" w14:textId="77777777" w:rsidR="00E615CA" w:rsidRDefault="00E615CA" w:rsidP="004B7CEA">
    <w:pPr>
      <w:ind w:left="720"/>
    </w:pPr>
  </w:p>
  <w:p w14:paraId="759E1DE3" w14:textId="107A679C" w:rsidR="00E615CA" w:rsidRDefault="004F4916" w:rsidP="004B7CEA">
    <w:pPr>
      <w:pStyle w:val="ContactInfo"/>
    </w:pPr>
    <w:r>
      <w:drawing>
        <wp:anchor distT="0" distB="0" distL="114300" distR="114300" simplePos="0" relativeHeight="251657728" behindDoc="1" locked="1" layoutInCell="1" allowOverlap="1" wp14:anchorId="34D5DA7C" wp14:editId="7B3A103B">
          <wp:simplePos x="0" y="0"/>
          <wp:positionH relativeFrom="page">
            <wp:posOffset>1143000</wp:posOffset>
          </wp:positionH>
          <wp:positionV relativeFrom="page">
            <wp:posOffset>914400</wp:posOffset>
          </wp:positionV>
          <wp:extent cx="1143000" cy="273050"/>
          <wp:effectExtent l="19050" t="0" r="0" b="0"/>
          <wp:wrapNone/>
          <wp:docPr id="8" name="Picture 8" descr="caltech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ltech_logo_RGB"/>
                  <pic:cNvPicPr>
                    <a:picLocks noChangeAspect="1" noChangeArrowheads="1"/>
                  </pic:cNvPicPr>
                </pic:nvPicPr>
                <pic:blipFill>
                  <a:blip r:embed="rId1"/>
                  <a:srcRect/>
                  <a:stretch>
                    <a:fillRect/>
                  </a:stretch>
                </pic:blipFill>
                <pic:spPr bwMode="auto">
                  <a:xfrm>
                    <a:off x="0" y="0"/>
                    <a:ext cx="1143000" cy="273050"/>
                  </a:xfrm>
                  <a:prstGeom prst="rect">
                    <a:avLst/>
                  </a:prstGeom>
                  <a:noFill/>
                  <a:ln w="9525">
                    <a:noFill/>
                    <a:miter lim="800000"/>
                    <a:headEnd/>
                    <a:tailEnd/>
                  </a:ln>
                </pic:spPr>
              </pic:pic>
            </a:graphicData>
          </a:graphic>
        </wp:anchor>
      </w:drawing>
    </w:r>
  </w:p>
  <w:p w14:paraId="4DED734B" w14:textId="1F03D954" w:rsidR="00E615CA" w:rsidRDefault="007F46CE" w:rsidP="004B7CEA">
    <w:pPr>
      <w:pStyle w:val="ContactInfo"/>
    </w:pPr>
    <w:r>
      <mc:AlternateContent>
        <mc:Choice Requires="wps">
          <w:drawing>
            <wp:anchor distT="0" distB="0" distL="114300" distR="114300" simplePos="0" relativeHeight="251656704" behindDoc="0" locked="0" layoutInCell="1" allowOverlap="1" wp14:anchorId="20BFD90F" wp14:editId="48CBFE49">
              <wp:simplePos x="0" y="0"/>
              <wp:positionH relativeFrom="column">
                <wp:posOffset>1226185</wp:posOffset>
              </wp:positionH>
              <wp:positionV relativeFrom="paragraph">
                <wp:posOffset>111760</wp:posOffset>
              </wp:positionV>
              <wp:extent cx="2971800" cy="548640"/>
              <wp:effectExtent l="0" t="0" r="254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BCA28" w14:textId="77777777" w:rsidR="00E615CA" w:rsidRPr="00866A60" w:rsidRDefault="00E615CA" w:rsidP="005C37C6">
                          <w:pPr>
                            <w:pStyle w:val="Divisionanddepartment"/>
                          </w:pPr>
                          <w:r>
                            <w:br/>
                            <w:t>Bursar’s Office</w:t>
                          </w:r>
                        </w:p>
                        <w:p w14:paraId="3C67587E" w14:textId="77777777" w:rsidR="00E615CA" w:rsidRPr="00866A60" w:rsidRDefault="00E615CA" w:rsidP="00866A60">
                          <w:pPr>
                            <w:pStyle w:val="Divisionanddepartment"/>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BFD90F" id="_x0000_t202" coordsize="21600,21600" o:spt="202" path="m,l,21600r21600,l21600,xe">
              <v:stroke joinstyle="miter"/>
              <v:path gradientshapeok="t" o:connecttype="rect"/>
            </v:shapetype>
            <v:shape id="Text Box 4" o:spid="_x0000_s1026" type="#_x0000_t202" style="position:absolute;left:0;text-align:left;margin-left:96.55pt;margin-top:8.8pt;width:234pt;height:4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" filled="f" stroked="f">
              <v:textbox inset=",7.2pt,,7.2pt">
                <w:txbxContent>
                  <w:p w14:paraId="605BCA28" w14:textId="77777777" w:rsidR="00E615CA" w:rsidRPr="00866A60" w:rsidRDefault="00E615CA" w:rsidP="005C37C6">
                    <w:pPr>
                      <w:pStyle w:val="Divisionanddepartment"/>
                    </w:pPr>
                    <w:r>
                      <w:br/>
                      <w:t>Bursar’s Office</w:t>
                    </w:r>
                  </w:p>
                  <w:p w14:paraId="3C67587E" w14:textId="77777777" w:rsidR="00E615CA" w:rsidRPr="00866A60" w:rsidRDefault="00E615CA" w:rsidP="00866A60">
                    <w:pPr>
                      <w:pStyle w:val="Divisionanddepartment"/>
                    </w:pPr>
                  </w:p>
                </w:txbxContent>
              </v:textbox>
            </v:shape>
          </w:pict>
        </mc:Fallback>
      </mc:AlternateContent>
    </w:r>
  </w:p>
  <w:p w14:paraId="296CD864" w14:textId="71B52CB3" w:rsidR="00E615CA" w:rsidRDefault="00407593" w:rsidP="004B7CEA">
    <w:pPr>
      <w:pStyle w:val="ContactInfo"/>
    </w:pPr>
    <w:r>
      <mc:AlternateContent>
        <mc:Choice Requires="wps">
          <w:drawing>
            <wp:anchor distT="0" distB="0" distL="114300" distR="114300" simplePos="0" relativeHeight="251658752" behindDoc="0" locked="0" layoutInCell="1" allowOverlap="1" wp14:anchorId="68552149" wp14:editId="2C84BCC2">
              <wp:simplePos x="0" y="0"/>
              <wp:positionH relativeFrom="column">
                <wp:posOffset>3861435</wp:posOffset>
              </wp:positionH>
              <wp:positionV relativeFrom="paragraph">
                <wp:posOffset>149860</wp:posOffset>
              </wp:positionV>
              <wp:extent cx="2222500" cy="961390"/>
              <wp:effectExtent l="3810" t="3810" r="254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961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E88F7" w14:textId="77777777" w:rsidR="00E615CA" w:rsidRDefault="00E615CA" w:rsidP="002D156A">
                          <w:pPr>
                            <w:pStyle w:val="ContactInfo"/>
                          </w:pPr>
                          <w:r>
                            <w:t>MC 120-87</w:t>
                          </w:r>
                        </w:p>
                        <w:p w14:paraId="45096198" w14:textId="77777777" w:rsidR="00E615CA" w:rsidRDefault="00E615CA" w:rsidP="008659D4">
                          <w:pPr>
                            <w:pStyle w:val="CaltechAddress"/>
                          </w:pPr>
                          <w:r>
                            <w:t>Pasadena, CA 91125-0001</w:t>
                          </w:r>
                        </w:p>
                        <w:p w14:paraId="13F1D359" w14:textId="77777777" w:rsidR="00E615CA" w:rsidRDefault="00E615CA" w:rsidP="008659D4">
                          <w:pPr>
                            <w:pStyle w:val="ContactInfo"/>
                          </w:pPr>
                          <w:r>
                            <w:t xml:space="preserve"> (626) 395-2988</w:t>
                          </w:r>
                        </w:p>
                        <w:p w14:paraId="3F45A99D" w14:textId="77777777" w:rsidR="00E615CA" w:rsidRPr="00866A60" w:rsidRDefault="00E615CA" w:rsidP="002D156A">
                          <w:pPr>
                            <w:pStyle w:val="ContactInfo"/>
                          </w:pPr>
                          <w:r>
                            <w:t xml:space="preserve">FAX (626) </w:t>
                          </w:r>
                          <w:r w:rsidR="000F4BE5">
                            <w:t>304-0883</w:t>
                          </w:r>
                        </w:p>
                        <w:p w14:paraId="6E88D349" w14:textId="77777777" w:rsidR="00E615CA" w:rsidRPr="00866A60" w:rsidRDefault="00E615CA" w:rsidP="008659D4">
                          <w:pPr>
                            <w:pStyle w:val="ContactInfo"/>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52149" id="Text Box 8" o:spid="_x0000_s1027" type="#_x0000_t202" style="position:absolute;left:0;text-align:left;margin-left:304.05pt;margin-top:11.8pt;width:175pt;height:7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" filled="f" stroked="f">
              <v:textbox inset=",7.2pt,,7.2pt">
                <w:txbxContent>
                  <w:p w14:paraId="67EE88F7" w14:textId="77777777" w:rsidR="00E615CA" w:rsidRDefault="00E615CA" w:rsidP="002D156A">
                    <w:pPr>
                      <w:pStyle w:val="ContactInfo"/>
                    </w:pPr>
                    <w:r>
                      <w:t>MC 120-87</w:t>
                    </w:r>
                  </w:p>
                  <w:p w14:paraId="45096198" w14:textId="77777777" w:rsidR="00E615CA" w:rsidRDefault="00E615CA" w:rsidP="008659D4">
                    <w:pPr>
                      <w:pStyle w:val="CaltechAddress"/>
                    </w:pPr>
                    <w:r>
                      <w:t>Pasadena, CA 91125-0001</w:t>
                    </w:r>
                  </w:p>
                  <w:p w14:paraId="13F1D359" w14:textId="77777777" w:rsidR="00E615CA" w:rsidRDefault="00E615CA" w:rsidP="008659D4">
                    <w:pPr>
                      <w:pStyle w:val="ContactInfo"/>
                    </w:pPr>
                    <w:r>
                      <w:t xml:space="preserve"> (626) 395-2988</w:t>
                    </w:r>
                  </w:p>
                  <w:p w14:paraId="3F45A99D" w14:textId="77777777" w:rsidR="00E615CA" w:rsidRPr="00866A60" w:rsidRDefault="00E615CA" w:rsidP="002D156A">
                    <w:pPr>
                      <w:pStyle w:val="ContactInfo"/>
                    </w:pPr>
                    <w:r>
                      <w:t xml:space="preserve">FAX (626) </w:t>
                    </w:r>
                    <w:r w:rsidR="000F4BE5">
                      <w:t>304-0883</w:t>
                    </w:r>
                  </w:p>
                  <w:p w14:paraId="6E88D349" w14:textId="77777777" w:rsidR="00E615CA" w:rsidRPr="00866A60" w:rsidRDefault="00E615CA" w:rsidP="008659D4">
                    <w:pPr>
                      <w:pStyle w:val="ContactInfo"/>
                    </w:pPr>
                  </w:p>
                </w:txbxContent>
              </v:textbox>
            </v:shape>
          </w:pict>
        </mc:Fallback>
      </mc:AlternateContent>
    </w:r>
  </w:p>
  <w:p w14:paraId="4FB64D7E" w14:textId="37046D97" w:rsidR="00E615CA" w:rsidRDefault="00E615CA" w:rsidP="008659D4">
    <w:pPr>
      <w:pStyle w:val="ContactInfo"/>
    </w:pPr>
    <w:r>
      <w:tab/>
    </w:r>
  </w:p>
  <w:p w14:paraId="1FC7BA76" w14:textId="77777777" w:rsidR="00E615CA" w:rsidRDefault="00E615C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37B2C"/>
    <w:multiLevelType w:val="hybridMultilevel"/>
    <w:tmpl w:val="223E1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7230D2"/>
    <w:multiLevelType w:val="hybridMultilevel"/>
    <w:tmpl w:val="A5CAA1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490B1C"/>
    <w:multiLevelType w:val="hybridMultilevel"/>
    <w:tmpl w:val="BFB2B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200908"/>
    <w:multiLevelType w:val="hybridMultilevel"/>
    <w:tmpl w:val="4770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0E7509"/>
    <w:multiLevelType w:val="hybridMultilevel"/>
    <w:tmpl w:val="5672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EA25A8"/>
    <w:multiLevelType w:val="hybridMultilevel"/>
    <w:tmpl w:val="0A36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234EC6"/>
    <w:multiLevelType w:val="hybridMultilevel"/>
    <w:tmpl w:val="64B00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1932817">
    <w:abstractNumId w:val="1"/>
  </w:num>
  <w:num w:numId="2" w16cid:durableId="1894075642">
    <w:abstractNumId w:val="5"/>
  </w:num>
  <w:num w:numId="3" w16cid:durableId="715082022">
    <w:abstractNumId w:val="2"/>
  </w:num>
  <w:num w:numId="4" w16cid:durableId="1519272154">
    <w:abstractNumId w:val="6"/>
  </w:num>
  <w:num w:numId="5" w16cid:durableId="1928415535">
    <w:abstractNumId w:val="4"/>
  </w:num>
  <w:num w:numId="6" w16cid:durableId="567542244">
    <w:abstractNumId w:val="3"/>
  </w:num>
  <w:num w:numId="7" w16cid:durableId="1627657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9D1"/>
    <w:rsid w:val="00060303"/>
    <w:rsid w:val="00075F84"/>
    <w:rsid w:val="00083557"/>
    <w:rsid w:val="000A2D06"/>
    <w:rsid w:val="000D10E9"/>
    <w:rsid w:val="000F4BE5"/>
    <w:rsid w:val="000F6D94"/>
    <w:rsid w:val="001009D1"/>
    <w:rsid w:val="00121EAC"/>
    <w:rsid w:val="0012392C"/>
    <w:rsid w:val="001276ED"/>
    <w:rsid w:val="00142DC1"/>
    <w:rsid w:val="001603AC"/>
    <w:rsid w:val="00165751"/>
    <w:rsid w:val="00184B68"/>
    <w:rsid w:val="001919C4"/>
    <w:rsid w:val="001A5F8C"/>
    <w:rsid w:val="001F650E"/>
    <w:rsid w:val="00205343"/>
    <w:rsid w:val="00235071"/>
    <w:rsid w:val="00285A58"/>
    <w:rsid w:val="00287537"/>
    <w:rsid w:val="002A7949"/>
    <w:rsid w:val="002D156A"/>
    <w:rsid w:val="002E73CA"/>
    <w:rsid w:val="002F4814"/>
    <w:rsid w:val="003014C4"/>
    <w:rsid w:val="00313264"/>
    <w:rsid w:val="003308BB"/>
    <w:rsid w:val="00362423"/>
    <w:rsid w:val="003C1AF8"/>
    <w:rsid w:val="003D7566"/>
    <w:rsid w:val="0040202B"/>
    <w:rsid w:val="00407593"/>
    <w:rsid w:val="00425442"/>
    <w:rsid w:val="004563B4"/>
    <w:rsid w:val="004B53FC"/>
    <w:rsid w:val="004B7CEA"/>
    <w:rsid w:val="004F4916"/>
    <w:rsid w:val="0051649B"/>
    <w:rsid w:val="00555E57"/>
    <w:rsid w:val="005C37C6"/>
    <w:rsid w:val="005D10AC"/>
    <w:rsid w:val="00645543"/>
    <w:rsid w:val="006909A3"/>
    <w:rsid w:val="006B0937"/>
    <w:rsid w:val="006D43AC"/>
    <w:rsid w:val="006E58F8"/>
    <w:rsid w:val="006F76FF"/>
    <w:rsid w:val="00704815"/>
    <w:rsid w:val="0074562A"/>
    <w:rsid w:val="007E5662"/>
    <w:rsid w:val="007F46CE"/>
    <w:rsid w:val="0084764C"/>
    <w:rsid w:val="00861B38"/>
    <w:rsid w:val="008659D4"/>
    <w:rsid w:val="00866A60"/>
    <w:rsid w:val="00876C88"/>
    <w:rsid w:val="008834D4"/>
    <w:rsid w:val="009458F9"/>
    <w:rsid w:val="00945D51"/>
    <w:rsid w:val="009524A5"/>
    <w:rsid w:val="00A25037"/>
    <w:rsid w:val="00B163BA"/>
    <w:rsid w:val="00B3038F"/>
    <w:rsid w:val="00B37606"/>
    <w:rsid w:val="00B51FB3"/>
    <w:rsid w:val="00B84002"/>
    <w:rsid w:val="00C31778"/>
    <w:rsid w:val="00C3501B"/>
    <w:rsid w:val="00C42478"/>
    <w:rsid w:val="00C639C8"/>
    <w:rsid w:val="00C84850"/>
    <w:rsid w:val="00CF492E"/>
    <w:rsid w:val="00D57073"/>
    <w:rsid w:val="00D8104A"/>
    <w:rsid w:val="00D87787"/>
    <w:rsid w:val="00DA2D0C"/>
    <w:rsid w:val="00DF3E70"/>
    <w:rsid w:val="00E3365F"/>
    <w:rsid w:val="00E615CA"/>
    <w:rsid w:val="00E80390"/>
    <w:rsid w:val="00EB7CB7"/>
    <w:rsid w:val="00F15E7A"/>
    <w:rsid w:val="00F9401A"/>
    <w:rsid w:val="00FB1FFA"/>
    <w:rsid w:val="00FD72D7"/>
    <w:rsid w:val="00FE22C5"/>
    <w:rsid w:val="00FE39F8"/>
    <w:rsid w:val="00FF734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257FB84"/>
  <w15:docId w15:val="{D2D2D629-333B-4799-BBE9-A50418170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39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link w:val="ContactInfoChar"/>
    <w:qFormat/>
    <w:rsid w:val="004A1C7D"/>
    <w:pPr>
      <w:spacing w:line="230" w:lineRule="exact"/>
      <w:jc w:val="right"/>
    </w:pPr>
    <w:rPr>
      <w:rFonts w:ascii="Georgia" w:hAnsi="Georgia"/>
      <w:noProof/>
      <w:sz w:val="18"/>
      <w:szCs w:val="24"/>
    </w:rPr>
  </w:style>
  <w:style w:type="character" w:customStyle="1" w:styleId="ContactInfoChar">
    <w:name w:val="Contact Info Char"/>
    <w:link w:val="ContactInfo"/>
    <w:rsid w:val="004A1C7D"/>
    <w:rPr>
      <w:rFonts w:ascii="Georgia" w:hAnsi="Georgia"/>
      <w:noProof/>
      <w:sz w:val="18"/>
      <w:szCs w:val="24"/>
      <w:lang w:val="en-US" w:eastAsia="en-US" w:bidi="ar-SA"/>
    </w:rPr>
  </w:style>
  <w:style w:type="paragraph" w:customStyle="1" w:styleId="bodycopy">
    <w:name w:val="body copy"/>
    <w:link w:val="bodycopyChar"/>
    <w:qFormat/>
    <w:rsid w:val="008659D4"/>
    <w:pPr>
      <w:tabs>
        <w:tab w:val="left" w:pos="720"/>
      </w:tabs>
      <w:suppressAutoHyphens/>
      <w:spacing w:line="310" w:lineRule="exact"/>
    </w:pPr>
    <w:rPr>
      <w:rFonts w:ascii="Georgia" w:hAnsi="Georgia"/>
      <w:noProof/>
      <w:sz w:val="22"/>
      <w:szCs w:val="24"/>
    </w:rPr>
  </w:style>
  <w:style w:type="character" w:customStyle="1" w:styleId="bodycopyChar">
    <w:name w:val="body copy Char"/>
    <w:link w:val="bodycopy"/>
    <w:rsid w:val="008659D4"/>
    <w:rPr>
      <w:rFonts w:ascii="Georgia" w:hAnsi="Georgia"/>
      <w:noProof/>
      <w:sz w:val="22"/>
      <w:szCs w:val="24"/>
      <w:lang w:bidi="ar-SA"/>
    </w:rPr>
  </w:style>
  <w:style w:type="paragraph" w:styleId="Header">
    <w:name w:val="header"/>
    <w:basedOn w:val="Normal"/>
    <w:link w:val="HeaderChar"/>
    <w:rsid w:val="001320D6"/>
    <w:pPr>
      <w:tabs>
        <w:tab w:val="center" w:pos="4320"/>
        <w:tab w:val="right" w:pos="8640"/>
      </w:tabs>
    </w:pPr>
  </w:style>
  <w:style w:type="character" w:customStyle="1" w:styleId="HeaderChar">
    <w:name w:val="Header Char"/>
    <w:link w:val="Header"/>
    <w:rsid w:val="001320D6"/>
    <w:rPr>
      <w:sz w:val="24"/>
      <w:szCs w:val="24"/>
    </w:rPr>
  </w:style>
  <w:style w:type="paragraph" w:styleId="Footer">
    <w:name w:val="footer"/>
    <w:basedOn w:val="Normal"/>
    <w:link w:val="FooterChar"/>
    <w:rsid w:val="001320D6"/>
    <w:pPr>
      <w:tabs>
        <w:tab w:val="center" w:pos="4320"/>
        <w:tab w:val="right" w:pos="8640"/>
      </w:tabs>
    </w:pPr>
  </w:style>
  <w:style w:type="character" w:customStyle="1" w:styleId="FooterChar">
    <w:name w:val="Footer Char"/>
    <w:link w:val="Footer"/>
    <w:rsid w:val="001320D6"/>
    <w:rPr>
      <w:sz w:val="24"/>
      <w:szCs w:val="24"/>
    </w:rPr>
  </w:style>
  <w:style w:type="character" w:styleId="Hyperlink">
    <w:name w:val="Hyperlink"/>
    <w:basedOn w:val="DefaultParagraphFont"/>
    <w:uiPriority w:val="99"/>
    <w:unhideWhenUsed/>
    <w:rsid w:val="00E615CA"/>
    <w:rPr>
      <w:color w:val="0000FF"/>
      <w:u w:val="single"/>
    </w:rPr>
  </w:style>
  <w:style w:type="paragraph" w:customStyle="1" w:styleId="Divisionanddepartment">
    <w:name w:val="Division and department"/>
    <w:basedOn w:val="Normal"/>
    <w:qFormat/>
    <w:rsid w:val="00866A60"/>
    <w:pPr>
      <w:spacing w:line="260" w:lineRule="exact"/>
    </w:pPr>
    <w:rPr>
      <w:rFonts w:ascii="Georgia" w:hAnsi="Georgia"/>
      <w:sz w:val="20"/>
      <w:szCs w:val="20"/>
    </w:rPr>
  </w:style>
  <w:style w:type="paragraph" w:styleId="TOC1">
    <w:name w:val="toc 1"/>
    <w:basedOn w:val="Normal"/>
    <w:next w:val="Normal"/>
    <w:autoRedefine/>
    <w:rsid w:val="008659D4"/>
  </w:style>
  <w:style w:type="paragraph" w:customStyle="1" w:styleId="CaltechAddress">
    <w:name w:val="Caltech Address"/>
    <w:basedOn w:val="ContactInfo"/>
    <w:link w:val="CaltechAddressChar"/>
    <w:qFormat/>
    <w:rsid w:val="008659D4"/>
  </w:style>
  <w:style w:type="character" w:customStyle="1" w:styleId="CaltechAddressChar">
    <w:name w:val="Caltech Address Char"/>
    <w:basedOn w:val="ContactInfoChar"/>
    <w:link w:val="CaltechAddress"/>
    <w:rsid w:val="008659D4"/>
    <w:rPr>
      <w:rFonts w:ascii="Georgia" w:hAnsi="Georgia"/>
      <w:noProof/>
      <w:sz w:val="18"/>
      <w:szCs w:val="24"/>
      <w:lang w:val="en-US" w:eastAsia="en-US" w:bidi="ar-SA"/>
    </w:rPr>
  </w:style>
  <w:style w:type="paragraph" w:styleId="NormalWeb">
    <w:name w:val="Normal (Web)"/>
    <w:basedOn w:val="Normal"/>
    <w:uiPriority w:val="99"/>
    <w:unhideWhenUsed/>
    <w:rsid w:val="00E615CA"/>
    <w:pPr>
      <w:spacing w:before="100" w:beforeAutospacing="1" w:after="100" w:afterAutospacing="1"/>
    </w:pPr>
    <w:rPr>
      <w:rFonts w:ascii="Times New Roman" w:eastAsia="Calibri" w:hAnsi="Times New Roman"/>
    </w:rPr>
  </w:style>
  <w:style w:type="paragraph" w:styleId="ListParagraph">
    <w:name w:val="List Paragraph"/>
    <w:basedOn w:val="Normal"/>
    <w:uiPriority w:val="34"/>
    <w:qFormat/>
    <w:rsid w:val="00E615CA"/>
    <w:pPr>
      <w:spacing w:after="200" w:line="276" w:lineRule="auto"/>
      <w:ind w:left="720"/>
      <w:contextualSpacing/>
    </w:pPr>
    <w:rPr>
      <w:rFonts w:ascii="Calibri" w:eastAsia="Calibri" w:hAnsi="Calibri"/>
      <w:sz w:val="22"/>
      <w:szCs w:val="22"/>
    </w:rPr>
  </w:style>
  <w:style w:type="paragraph" w:styleId="NoSpacing">
    <w:name w:val="No Spacing"/>
    <w:basedOn w:val="Normal"/>
    <w:uiPriority w:val="1"/>
    <w:qFormat/>
    <w:rsid w:val="006D43AC"/>
    <w:rPr>
      <w:rFonts w:eastAsia="Times New Roman"/>
      <w:sz w:val="22"/>
      <w:szCs w:val="22"/>
      <w:lang w:bidi="en-US"/>
    </w:rPr>
  </w:style>
  <w:style w:type="paragraph" w:styleId="BodyTextIndent">
    <w:name w:val="Body Text Indent"/>
    <w:basedOn w:val="Normal"/>
    <w:link w:val="BodyTextIndentChar"/>
    <w:rsid w:val="006D43AC"/>
    <w:pPr>
      <w:ind w:left="1440" w:hanging="1440"/>
    </w:pPr>
    <w:rPr>
      <w:rFonts w:ascii="Times New Roman" w:eastAsia="Times New Roman" w:hAnsi="Times New Roman"/>
      <w:i/>
      <w:sz w:val="22"/>
      <w:szCs w:val="20"/>
    </w:rPr>
  </w:style>
  <w:style w:type="character" w:customStyle="1" w:styleId="BodyTextIndentChar">
    <w:name w:val="Body Text Indent Char"/>
    <w:basedOn w:val="DefaultParagraphFont"/>
    <w:link w:val="BodyTextIndent"/>
    <w:rsid w:val="006D43AC"/>
    <w:rPr>
      <w:rFonts w:ascii="Times New Roman" w:eastAsia="Times New Roman" w:hAnsi="Times New Roman"/>
      <w:i/>
      <w:sz w:val="22"/>
    </w:rPr>
  </w:style>
  <w:style w:type="paragraph" w:styleId="BalloonText">
    <w:name w:val="Balloon Text"/>
    <w:basedOn w:val="Normal"/>
    <w:link w:val="BalloonTextChar"/>
    <w:semiHidden/>
    <w:unhideWhenUsed/>
    <w:rsid w:val="001F650E"/>
    <w:rPr>
      <w:rFonts w:ascii="Segoe UI" w:hAnsi="Segoe UI" w:cs="Segoe UI"/>
      <w:sz w:val="18"/>
      <w:szCs w:val="18"/>
    </w:rPr>
  </w:style>
  <w:style w:type="character" w:customStyle="1" w:styleId="BalloonTextChar">
    <w:name w:val="Balloon Text Char"/>
    <w:basedOn w:val="DefaultParagraphFont"/>
    <w:link w:val="BalloonText"/>
    <w:semiHidden/>
    <w:rsid w:val="001F650E"/>
    <w:rPr>
      <w:rFonts w:ascii="Segoe UI" w:hAnsi="Segoe UI" w:cs="Segoe UI"/>
      <w:sz w:val="18"/>
      <w:szCs w:val="18"/>
    </w:rPr>
  </w:style>
  <w:style w:type="character" w:styleId="UnresolvedMention">
    <w:name w:val="Unresolved Mention"/>
    <w:basedOn w:val="DefaultParagraphFont"/>
    <w:uiPriority w:val="99"/>
    <w:semiHidden/>
    <w:unhideWhenUsed/>
    <w:rsid w:val="005D10AC"/>
    <w:rPr>
      <w:color w:val="605E5C"/>
      <w:shd w:val="clear" w:color="auto" w:fill="E1DFDD"/>
    </w:rPr>
  </w:style>
  <w:style w:type="character" w:styleId="FollowedHyperlink">
    <w:name w:val="FollowedHyperlink"/>
    <w:basedOn w:val="DefaultParagraphFont"/>
    <w:semiHidden/>
    <w:unhideWhenUsed/>
    <w:rsid w:val="00121E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bursar.caltech.edu/documents/22173/Transact_Instructions_Updated_01AUG2022_MpSX42M.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ursar@cal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housing@catlech.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inaid@catlech.edu" TargetMode="External"/><Relationship Id="rId4" Type="http://schemas.openxmlformats.org/officeDocument/2006/relationships/settings" Target="settings.xml"/><Relationship Id="rId9" Type="http://schemas.openxmlformats.org/officeDocument/2006/relationships/hyperlink" Target="https://hr.caltech.edu/studentbenefit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C2E1A-B985-4F4E-A3D6-19852ED12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673</Words>
  <Characters>3822</Characters>
  <Application>Microsoft Office Word</Application>
  <DocSecurity>0</DocSecurity>
  <Lines>238</Lines>
  <Paragraphs>89</Paragraphs>
  <ScaleCrop>false</ScaleCrop>
  <HeadingPairs>
    <vt:vector size="2" baseType="variant">
      <vt:variant>
        <vt:lpstr>Title</vt:lpstr>
      </vt:variant>
      <vt:variant>
        <vt:i4>1</vt:i4>
      </vt:variant>
    </vt:vector>
  </HeadingPairs>
  <TitlesOfParts>
    <vt:vector size="1" baseType="lpstr">
      <vt:lpstr/>
    </vt:vector>
  </TitlesOfParts>
  <Company>Road F Design</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Knueven</dc:creator>
  <cp:keywords/>
  <cp:lastModifiedBy>Soriano, Megin M.</cp:lastModifiedBy>
  <cp:revision>4</cp:revision>
  <cp:lastPrinted>2018-06-07T16:45:00Z</cp:lastPrinted>
  <dcterms:created xsi:type="dcterms:W3CDTF">2024-03-29T20:45:00Z</dcterms:created>
  <dcterms:modified xsi:type="dcterms:W3CDTF">2024-03-29T21:01:00Z</dcterms:modified>
</cp:coreProperties>
</file>